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F430" w14:textId="77777777" w:rsidR="004D718F" w:rsidRPr="00C2364C" w:rsidRDefault="004D718F" w:rsidP="00BC3183">
      <w:p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4"/>
          <w:szCs w:val="24"/>
          <w:lang w:val="it-IT"/>
        </w:rPr>
      </w:pPr>
    </w:p>
    <w:p w14:paraId="270B3956" w14:textId="77777777" w:rsidR="00CE2C8D" w:rsidRPr="00C2364C" w:rsidRDefault="00CE2C8D" w:rsidP="00BC3183">
      <w:p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4"/>
          <w:szCs w:val="24"/>
          <w:lang w:val="it-IT"/>
        </w:rPr>
      </w:pPr>
    </w:p>
    <w:p w14:paraId="6A017B7A" w14:textId="2F588A45" w:rsidR="00CE2C8D" w:rsidRPr="00C2364C" w:rsidRDefault="003F1A15" w:rsidP="00CE2C8D">
      <w:pPr>
        <w:tabs>
          <w:tab w:val="left" w:pos="5670"/>
        </w:tabs>
        <w:spacing w:after="0"/>
        <w:jc w:val="center"/>
        <w:outlineLvl w:val="0"/>
        <w:rPr>
          <w:rFonts w:ascii="Verdana" w:hAnsi="Verdana"/>
          <w:b/>
          <w:color w:val="002060"/>
          <w:sz w:val="40"/>
          <w:szCs w:val="40"/>
          <w:lang w:val="it-IT"/>
        </w:rPr>
      </w:pPr>
      <w:r w:rsidRPr="00C2364C">
        <w:rPr>
          <w:rFonts w:ascii="Verdana" w:hAnsi="Verdana"/>
          <w:b/>
          <w:color w:val="002060"/>
          <w:sz w:val="40"/>
          <w:szCs w:val="40"/>
          <w:lang w:val="it-IT"/>
        </w:rPr>
        <w:t>M</w:t>
      </w:r>
      <w:r w:rsidR="00862A23" w:rsidRPr="00C2364C">
        <w:rPr>
          <w:rFonts w:ascii="Verdana" w:hAnsi="Verdana"/>
          <w:b/>
          <w:color w:val="002060"/>
          <w:sz w:val="40"/>
          <w:szCs w:val="40"/>
          <w:lang w:val="it-IT"/>
        </w:rPr>
        <w:t>o</w:t>
      </w:r>
      <w:r w:rsidRPr="00C2364C">
        <w:rPr>
          <w:rFonts w:ascii="Verdana" w:hAnsi="Verdana"/>
          <w:b/>
          <w:color w:val="002060"/>
          <w:sz w:val="40"/>
          <w:szCs w:val="40"/>
          <w:lang w:val="it-IT"/>
        </w:rPr>
        <w:t>dello di incarico professionale</w:t>
      </w:r>
      <w:r w:rsidR="00CF6072" w:rsidRPr="00C2364C">
        <w:rPr>
          <w:rFonts w:ascii="Verdana" w:hAnsi="Verdana"/>
          <w:b/>
          <w:color w:val="002060"/>
          <w:sz w:val="40"/>
          <w:szCs w:val="40"/>
          <w:lang w:val="it-IT"/>
        </w:rPr>
        <w:t xml:space="preserve"> </w:t>
      </w:r>
    </w:p>
    <w:p w14:paraId="6C688311" w14:textId="477F6504" w:rsidR="00593831" w:rsidRPr="00C2364C" w:rsidRDefault="003F1A15" w:rsidP="00CE2C8D">
      <w:pPr>
        <w:tabs>
          <w:tab w:val="left" w:pos="5670"/>
        </w:tabs>
        <w:spacing w:after="0"/>
        <w:jc w:val="center"/>
        <w:outlineLvl w:val="0"/>
        <w:rPr>
          <w:rFonts w:ascii="Verdana" w:hAnsi="Verdana"/>
          <w:b/>
          <w:color w:val="002060"/>
          <w:sz w:val="40"/>
          <w:szCs w:val="40"/>
          <w:lang w:val="it-IT"/>
        </w:rPr>
      </w:pPr>
      <w:r w:rsidRPr="00C2364C">
        <w:rPr>
          <w:rFonts w:ascii="Verdana" w:hAnsi="Verdana"/>
          <w:b/>
          <w:color w:val="002060"/>
          <w:sz w:val="40"/>
          <w:szCs w:val="40"/>
          <w:lang w:val="it-IT"/>
        </w:rPr>
        <w:t>per insegnanti della scuola popolare nei Grigioni</w:t>
      </w:r>
    </w:p>
    <w:p w14:paraId="39CDB552" w14:textId="016BB087" w:rsidR="00CE2C8D" w:rsidRPr="00C2364C" w:rsidRDefault="00CE2C8D" w:rsidP="00CE2C8D">
      <w:pPr>
        <w:tabs>
          <w:tab w:val="left" w:pos="5670"/>
        </w:tabs>
        <w:spacing w:after="0"/>
        <w:jc w:val="center"/>
        <w:outlineLvl w:val="0"/>
        <w:rPr>
          <w:rFonts w:ascii="Verdana" w:hAnsi="Verdana"/>
          <w:bCs/>
          <w:color w:val="002060"/>
          <w:lang w:val="it-IT"/>
        </w:rPr>
      </w:pPr>
      <w:r w:rsidRPr="00C2364C">
        <w:rPr>
          <w:rFonts w:ascii="Verdana" w:hAnsi="Verdana"/>
          <w:bCs/>
          <w:color w:val="002060"/>
          <w:lang w:val="it-IT"/>
        </w:rPr>
        <w:t>2024</w:t>
      </w:r>
    </w:p>
    <w:p w14:paraId="4B91A20F" w14:textId="77777777" w:rsidR="006C311D" w:rsidRPr="00C2364C" w:rsidRDefault="006C311D" w:rsidP="00CE2C8D">
      <w:pPr>
        <w:tabs>
          <w:tab w:val="left" w:pos="5670"/>
        </w:tabs>
        <w:spacing w:after="0"/>
        <w:jc w:val="center"/>
        <w:outlineLvl w:val="0"/>
        <w:rPr>
          <w:rFonts w:ascii="Verdana" w:hAnsi="Verdana"/>
          <w:b/>
          <w:color w:val="002060"/>
          <w:sz w:val="32"/>
          <w:szCs w:val="32"/>
          <w:lang w:val="it-IT"/>
        </w:rPr>
      </w:pPr>
    </w:p>
    <w:p w14:paraId="34F03C80" w14:textId="254835C1" w:rsidR="00CE2C8D" w:rsidRPr="00C2364C" w:rsidRDefault="003F1A15" w:rsidP="00CE2C8D">
      <w:pPr>
        <w:tabs>
          <w:tab w:val="left" w:pos="5670"/>
        </w:tabs>
        <w:spacing w:after="0"/>
        <w:jc w:val="center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Edito dalle tre Associazioni grigioni di partenariato sociale in ambito scolastico</w:t>
      </w:r>
      <w:r w:rsidR="00CE2C8D" w:rsidRPr="00C2364C">
        <w:rPr>
          <w:rFonts w:ascii="Verdana" w:hAnsi="Verdana"/>
          <w:sz w:val="20"/>
          <w:szCs w:val="20"/>
          <w:lang w:val="it-IT"/>
        </w:rPr>
        <w:br/>
      </w:r>
      <w:r w:rsidR="00665FFB" w:rsidRPr="00C2364C">
        <w:rPr>
          <w:rFonts w:ascii="Verdana" w:hAnsi="Verdana"/>
          <w:sz w:val="20"/>
          <w:szCs w:val="20"/>
          <w:lang w:val="it-IT"/>
        </w:rPr>
        <w:t xml:space="preserve">Associazione </w:t>
      </w:r>
      <w:r w:rsidR="00082ED1">
        <w:rPr>
          <w:rFonts w:ascii="Verdana" w:hAnsi="Verdana"/>
          <w:sz w:val="20"/>
          <w:szCs w:val="20"/>
          <w:lang w:val="it-IT"/>
        </w:rPr>
        <w:t xml:space="preserve">delle </w:t>
      </w:r>
      <w:r w:rsidR="00665FFB" w:rsidRPr="00C2364C">
        <w:rPr>
          <w:rFonts w:ascii="Verdana" w:hAnsi="Verdana"/>
          <w:sz w:val="20"/>
          <w:szCs w:val="20"/>
          <w:lang w:val="it-IT"/>
        </w:rPr>
        <w:t xml:space="preserve">autorità scolastiche </w:t>
      </w:r>
      <w:r w:rsidR="00082ED1">
        <w:rPr>
          <w:rFonts w:ascii="Verdana" w:hAnsi="Verdana"/>
          <w:sz w:val="20"/>
          <w:szCs w:val="20"/>
          <w:lang w:val="it-IT"/>
        </w:rPr>
        <w:t xml:space="preserve">dei </w:t>
      </w:r>
      <w:r w:rsidR="00665FFB" w:rsidRPr="00C2364C">
        <w:rPr>
          <w:rFonts w:ascii="Verdana" w:hAnsi="Verdana"/>
          <w:sz w:val="20"/>
          <w:szCs w:val="20"/>
          <w:lang w:val="it-IT"/>
        </w:rPr>
        <w:t>Grigioni</w:t>
      </w:r>
      <w:r w:rsidR="00B77F57" w:rsidRPr="00C2364C">
        <w:rPr>
          <w:rFonts w:ascii="Verdana" w:hAnsi="Verdana"/>
          <w:sz w:val="20"/>
          <w:szCs w:val="20"/>
          <w:lang w:val="it-IT"/>
        </w:rPr>
        <w:t xml:space="preserve"> SBGR</w:t>
      </w:r>
    </w:p>
    <w:p w14:paraId="446D22B3" w14:textId="21346CE3" w:rsidR="00CE2C8D" w:rsidRPr="00C2364C" w:rsidRDefault="00665FFB" w:rsidP="00CE2C8D">
      <w:pPr>
        <w:tabs>
          <w:tab w:val="left" w:pos="5670"/>
        </w:tabs>
        <w:spacing w:after="0"/>
        <w:jc w:val="center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Associazion</w:t>
      </w:r>
      <w:r w:rsidR="00694FF0">
        <w:rPr>
          <w:rFonts w:ascii="Verdana" w:hAnsi="Verdana"/>
          <w:sz w:val="20"/>
          <w:szCs w:val="20"/>
          <w:lang w:val="it-IT"/>
        </w:rPr>
        <w:t>e</w:t>
      </w:r>
      <w:r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082ED1">
        <w:rPr>
          <w:rFonts w:ascii="Verdana" w:hAnsi="Verdana"/>
          <w:sz w:val="20"/>
          <w:szCs w:val="20"/>
          <w:lang w:val="it-IT"/>
        </w:rPr>
        <w:t xml:space="preserve">delle </w:t>
      </w:r>
      <w:r w:rsidR="00694FF0">
        <w:rPr>
          <w:rFonts w:ascii="Verdana" w:hAnsi="Verdana"/>
          <w:sz w:val="20"/>
          <w:szCs w:val="20"/>
          <w:lang w:val="it-IT"/>
        </w:rPr>
        <w:t xml:space="preserve">direttrici/dei direttori di sede </w:t>
      </w:r>
      <w:r w:rsidRPr="00C2364C">
        <w:rPr>
          <w:rFonts w:ascii="Verdana" w:hAnsi="Verdana"/>
          <w:sz w:val="20"/>
          <w:szCs w:val="20"/>
          <w:lang w:val="it-IT"/>
        </w:rPr>
        <w:t>scolastic</w:t>
      </w:r>
      <w:r w:rsidR="00694FF0">
        <w:rPr>
          <w:rFonts w:ascii="Verdana" w:hAnsi="Verdana"/>
          <w:sz w:val="20"/>
          <w:szCs w:val="20"/>
          <w:lang w:val="it-IT"/>
        </w:rPr>
        <w:t>a</w:t>
      </w:r>
      <w:r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082ED1">
        <w:rPr>
          <w:rFonts w:ascii="Verdana" w:hAnsi="Verdana"/>
          <w:sz w:val="20"/>
          <w:szCs w:val="20"/>
          <w:lang w:val="it-IT"/>
        </w:rPr>
        <w:t xml:space="preserve">dei </w:t>
      </w:r>
      <w:r w:rsidRPr="00C2364C">
        <w:rPr>
          <w:rFonts w:ascii="Verdana" w:hAnsi="Verdana"/>
          <w:sz w:val="20"/>
          <w:szCs w:val="20"/>
          <w:lang w:val="it-IT"/>
        </w:rPr>
        <w:t xml:space="preserve">Grigioni </w:t>
      </w:r>
      <w:r w:rsidR="00B77F57" w:rsidRPr="00C2364C">
        <w:rPr>
          <w:rFonts w:ascii="Verdana" w:hAnsi="Verdana"/>
          <w:sz w:val="20"/>
          <w:szCs w:val="20"/>
          <w:lang w:val="it-IT"/>
        </w:rPr>
        <w:t>VSLGR</w:t>
      </w:r>
    </w:p>
    <w:p w14:paraId="31D68657" w14:textId="5765B8F4" w:rsidR="00B77F57" w:rsidRPr="00C2364C" w:rsidRDefault="00665FFB" w:rsidP="00CE2C8D">
      <w:pPr>
        <w:tabs>
          <w:tab w:val="left" w:pos="5670"/>
        </w:tabs>
        <w:spacing w:after="0"/>
        <w:jc w:val="center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Associazione </w:t>
      </w:r>
      <w:r w:rsidR="00082ED1">
        <w:rPr>
          <w:rFonts w:ascii="Verdana" w:hAnsi="Verdana"/>
          <w:sz w:val="20"/>
          <w:szCs w:val="20"/>
          <w:lang w:val="it-IT"/>
        </w:rPr>
        <w:t xml:space="preserve">delle/degli </w:t>
      </w:r>
      <w:r w:rsidRPr="00C2364C">
        <w:rPr>
          <w:rFonts w:ascii="Verdana" w:hAnsi="Verdana"/>
          <w:sz w:val="20"/>
          <w:szCs w:val="20"/>
          <w:lang w:val="it-IT"/>
        </w:rPr>
        <w:t xml:space="preserve">insegnanti </w:t>
      </w:r>
      <w:r w:rsidR="00082ED1">
        <w:rPr>
          <w:rFonts w:ascii="Verdana" w:hAnsi="Verdana"/>
          <w:sz w:val="20"/>
          <w:szCs w:val="20"/>
          <w:lang w:val="it-IT"/>
        </w:rPr>
        <w:t xml:space="preserve">dei </w:t>
      </w:r>
      <w:r w:rsidRPr="00C2364C">
        <w:rPr>
          <w:rFonts w:ascii="Verdana" w:hAnsi="Verdana"/>
          <w:sz w:val="20"/>
          <w:szCs w:val="20"/>
          <w:lang w:val="it-IT"/>
        </w:rPr>
        <w:t>Grigioni</w:t>
      </w:r>
      <w:r w:rsidR="00B77F57" w:rsidRPr="00C2364C">
        <w:rPr>
          <w:rFonts w:ascii="Verdana" w:hAnsi="Verdana"/>
          <w:sz w:val="20"/>
          <w:szCs w:val="20"/>
          <w:lang w:val="it-IT"/>
        </w:rPr>
        <w:t xml:space="preserve"> LEGR</w:t>
      </w:r>
    </w:p>
    <w:p w14:paraId="007914C5" w14:textId="77777777" w:rsidR="00CF6072" w:rsidRPr="00C2364C" w:rsidRDefault="00CF6072" w:rsidP="00BC3183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24546154" w14:textId="77777777" w:rsidR="006C311D" w:rsidRPr="00C2364C" w:rsidRDefault="006C311D" w:rsidP="00BC3183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60BC2C6" w14:textId="77777777" w:rsidR="00CE2C8D" w:rsidRPr="00C2364C" w:rsidRDefault="00CE2C8D" w:rsidP="00BC3183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6D55905E" w14:textId="77777777" w:rsidR="00CE2C8D" w:rsidRPr="00C2364C" w:rsidRDefault="00CE2C8D" w:rsidP="00BC3183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401E8B21" w14:textId="76493718" w:rsidR="00A8375C" w:rsidRPr="00C2364C" w:rsidRDefault="003F1A15" w:rsidP="00A8375C">
      <w:p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lang w:val="it-IT"/>
        </w:rPr>
      </w:pPr>
      <w:r w:rsidRPr="00C2364C">
        <w:rPr>
          <w:rFonts w:ascii="Verdana" w:hAnsi="Verdana"/>
          <w:b/>
          <w:color w:val="002060"/>
          <w:lang w:val="it-IT"/>
        </w:rPr>
        <w:t>Considerazioni preliminari</w:t>
      </w:r>
    </w:p>
    <w:p w14:paraId="6ECC485A" w14:textId="77777777" w:rsidR="000D175A" w:rsidRPr="00C2364C" w:rsidRDefault="000D175A" w:rsidP="00A8375C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C54965A" w14:textId="0C148B08" w:rsidR="003E78BE" w:rsidRPr="00C2364C" w:rsidRDefault="003E78BE" w:rsidP="003E78BE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L’incarico professionale di base per le</w:t>
      </w:r>
      <w:r w:rsidR="00082ED1">
        <w:rPr>
          <w:rFonts w:ascii="Verdana" w:hAnsi="Verdana"/>
          <w:sz w:val="20"/>
          <w:szCs w:val="20"/>
          <w:lang w:val="it-IT"/>
        </w:rPr>
        <w:t>/</w:t>
      </w:r>
      <w:r w:rsidRPr="00C2364C">
        <w:rPr>
          <w:rFonts w:ascii="Verdana" w:hAnsi="Verdana"/>
          <w:sz w:val="20"/>
          <w:szCs w:val="20"/>
          <w:lang w:val="it-IT"/>
        </w:rPr>
        <w:t xml:space="preserve">gli insegnanti grigioni è definito nell'articolo 59 della Legge scolastica grigione. Tuttavia, in questa formulazione mancano i dettagli per la pratica quotidiana e, soprattutto, </w:t>
      </w:r>
      <w:r w:rsidR="00062E32">
        <w:rPr>
          <w:rFonts w:ascii="Verdana" w:hAnsi="Verdana"/>
          <w:sz w:val="20"/>
          <w:szCs w:val="20"/>
          <w:lang w:val="it-IT"/>
        </w:rPr>
        <w:t>le indicazioni sull’investimento di tempo da dedicare alle</w:t>
      </w:r>
      <w:r w:rsidR="00B117BD" w:rsidRPr="00C2364C">
        <w:rPr>
          <w:rFonts w:ascii="Verdana" w:hAnsi="Verdana"/>
          <w:sz w:val="20"/>
          <w:szCs w:val="20"/>
          <w:lang w:val="it-IT"/>
        </w:rPr>
        <w:t xml:space="preserve"> singole aree di attività</w:t>
      </w:r>
      <w:r w:rsidRPr="00C2364C">
        <w:rPr>
          <w:rFonts w:ascii="Verdana" w:hAnsi="Verdana"/>
          <w:sz w:val="20"/>
          <w:szCs w:val="20"/>
          <w:lang w:val="it-IT"/>
        </w:rPr>
        <w:t xml:space="preserve">. </w:t>
      </w:r>
    </w:p>
    <w:p w14:paraId="2418B8E3" w14:textId="77777777" w:rsidR="003E78BE" w:rsidRPr="00C2364C" w:rsidRDefault="003E78BE" w:rsidP="003E78BE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6379AD29" w14:textId="559F8B46" w:rsidR="003E78BE" w:rsidRPr="00C2364C" w:rsidRDefault="003E78BE" w:rsidP="003E78BE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Il modello di incarico professionale deve essere adattato alla singola scuola o al singolo comune - per esempio per rapporto al numero di giorni festivi, poiché i comuni delle regioni cattoliche hanno più giorni festivi rispetto </w:t>
      </w:r>
      <w:r w:rsidRPr="00574428">
        <w:rPr>
          <w:rFonts w:ascii="Verdana" w:hAnsi="Verdana"/>
          <w:sz w:val="20"/>
          <w:szCs w:val="20"/>
          <w:lang w:val="it-IT"/>
        </w:rPr>
        <w:t>al resto del Cantone</w:t>
      </w:r>
      <w:r w:rsidR="00082ED1">
        <w:rPr>
          <w:rFonts w:ascii="Verdana" w:hAnsi="Verdana"/>
          <w:sz w:val="20"/>
          <w:szCs w:val="20"/>
          <w:lang w:val="it-IT"/>
        </w:rPr>
        <w:t>, o</w:t>
      </w:r>
      <w:r w:rsidRPr="00574428">
        <w:rPr>
          <w:rFonts w:ascii="Verdana" w:hAnsi="Verdana"/>
          <w:sz w:val="20"/>
          <w:szCs w:val="20"/>
          <w:lang w:val="it-IT"/>
        </w:rPr>
        <w:t>ppure</w:t>
      </w:r>
      <w:r w:rsidRPr="00C2364C">
        <w:rPr>
          <w:rFonts w:ascii="Verdana" w:hAnsi="Verdana"/>
          <w:sz w:val="20"/>
          <w:szCs w:val="20"/>
          <w:lang w:val="it-IT"/>
        </w:rPr>
        <w:t xml:space="preserve"> in quanto </w:t>
      </w:r>
      <w:r w:rsidR="00082ED1">
        <w:rPr>
          <w:rFonts w:ascii="Verdana" w:hAnsi="Verdana"/>
          <w:sz w:val="20"/>
          <w:szCs w:val="20"/>
          <w:lang w:val="it-IT"/>
        </w:rPr>
        <w:t>le aree di attività</w:t>
      </w:r>
      <w:r w:rsidRPr="00C2364C">
        <w:rPr>
          <w:rFonts w:ascii="Verdana" w:hAnsi="Verdana"/>
          <w:sz w:val="20"/>
          <w:szCs w:val="20"/>
          <w:lang w:val="it-IT"/>
        </w:rPr>
        <w:t xml:space="preserve"> prevedono un i</w:t>
      </w:r>
      <w:r w:rsidR="00082ED1">
        <w:rPr>
          <w:rFonts w:ascii="Verdana" w:hAnsi="Verdana"/>
          <w:sz w:val="20"/>
          <w:szCs w:val="20"/>
          <w:lang w:val="it-IT"/>
        </w:rPr>
        <w:t>mpiego</w:t>
      </w:r>
      <w:r w:rsidRPr="00C2364C">
        <w:rPr>
          <w:rFonts w:ascii="Verdana" w:hAnsi="Verdana"/>
          <w:sz w:val="20"/>
          <w:szCs w:val="20"/>
          <w:lang w:val="it-IT"/>
        </w:rPr>
        <w:t xml:space="preserve"> di tempo leggermente diverso da scuola a scuola. Il modello di incarico professionale è una linea guida, da cui le scuole possono facilmente dedurre il proprio incarico professionale. Le </w:t>
      </w:r>
      <w:r w:rsidR="00082ED1">
        <w:rPr>
          <w:rFonts w:ascii="Verdana" w:hAnsi="Verdana"/>
          <w:sz w:val="20"/>
          <w:szCs w:val="20"/>
          <w:lang w:val="it-IT"/>
        </w:rPr>
        <w:t>A</w:t>
      </w:r>
      <w:r w:rsidRPr="00C2364C">
        <w:rPr>
          <w:rFonts w:ascii="Verdana" w:hAnsi="Verdana"/>
          <w:sz w:val="20"/>
          <w:szCs w:val="20"/>
          <w:lang w:val="it-IT"/>
        </w:rPr>
        <w:t xml:space="preserve">ssociazioni sopra elencate auspicano che il maggior numero possibile di comuni adotti un incarico professionale simile o quantomeno comparabile. </w:t>
      </w:r>
      <w:r w:rsidR="00082ED1">
        <w:rPr>
          <w:rFonts w:ascii="Verdana" w:hAnsi="Verdana"/>
          <w:sz w:val="20"/>
          <w:szCs w:val="20"/>
          <w:lang w:val="it-IT"/>
        </w:rPr>
        <w:t xml:space="preserve">L’incarico professionale è utile </w:t>
      </w:r>
      <w:r w:rsidRPr="00C2364C">
        <w:rPr>
          <w:rFonts w:ascii="Verdana" w:hAnsi="Verdana"/>
          <w:sz w:val="20"/>
          <w:szCs w:val="20"/>
          <w:lang w:val="it-IT"/>
        </w:rPr>
        <w:t xml:space="preserve">alle autorità scolastiche, alle direzioni scolastiche e al corpo insegnante. </w:t>
      </w:r>
    </w:p>
    <w:p w14:paraId="4DF4EFC9" w14:textId="77777777" w:rsidR="003E78BE" w:rsidRPr="00C2364C" w:rsidRDefault="003E78BE" w:rsidP="003E78BE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489FCF74" w14:textId="0ABC7735" w:rsidR="003E78BE" w:rsidRPr="00C2364C" w:rsidRDefault="003E78BE" w:rsidP="003E78BE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Il primo esempio di incarico professionale </w:t>
      </w:r>
      <w:r w:rsidR="00722E27">
        <w:rPr>
          <w:rFonts w:ascii="Verdana" w:hAnsi="Verdana"/>
          <w:sz w:val="20"/>
          <w:szCs w:val="20"/>
          <w:lang w:val="it-IT"/>
        </w:rPr>
        <w:t xml:space="preserve">risale al </w:t>
      </w:r>
      <w:r w:rsidRPr="00C2364C">
        <w:rPr>
          <w:rFonts w:ascii="Verdana" w:hAnsi="Verdana"/>
          <w:sz w:val="20"/>
          <w:szCs w:val="20"/>
          <w:lang w:val="it-IT"/>
        </w:rPr>
        <w:t xml:space="preserve">febbraio 2018. </w:t>
      </w:r>
      <w:r w:rsidR="00F9380F">
        <w:rPr>
          <w:rFonts w:ascii="Verdana" w:hAnsi="Verdana"/>
          <w:sz w:val="20"/>
          <w:szCs w:val="20"/>
          <w:lang w:val="it-IT"/>
        </w:rPr>
        <w:t>In termini di quadro legale, q</w:t>
      </w:r>
      <w:r w:rsidRPr="00C2364C">
        <w:rPr>
          <w:rFonts w:ascii="Verdana" w:hAnsi="Verdana"/>
          <w:sz w:val="20"/>
          <w:szCs w:val="20"/>
          <w:lang w:val="it-IT"/>
        </w:rPr>
        <w:t xml:space="preserve">uesto primo esempio rispecchia </w:t>
      </w:r>
      <w:r w:rsidR="00F9380F">
        <w:rPr>
          <w:rFonts w:ascii="Verdana" w:hAnsi="Verdana"/>
          <w:sz w:val="20"/>
          <w:szCs w:val="20"/>
          <w:lang w:val="it-IT"/>
        </w:rPr>
        <w:t xml:space="preserve">la situazione </w:t>
      </w:r>
      <w:r w:rsidRPr="00C2364C">
        <w:rPr>
          <w:rFonts w:ascii="Verdana" w:hAnsi="Verdana"/>
          <w:sz w:val="20"/>
          <w:szCs w:val="20"/>
          <w:lang w:val="it-IT"/>
        </w:rPr>
        <w:t>della scuola popolare grigione nell'inverno/primavera 2018.</w:t>
      </w:r>
    </w:p>
    <w:p w14:paraId="35E68263" w14:textId="77777777" w:rsidR="003E78BE" w:rsidRPr="00C2364C" w:rsidRDefault="003E78BE" w:rsidP="003E78BE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2244BB68" w14:textId="2A36D458" w:rsidR="000E5B3E" w:rsidRPr="00C2364C" w:rsidRDefault="00665FFB" w:rsidP="00DE3A7D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Per contro, il presente modello di incarico professionale aggiornato riflette la situazione del gennaio 2023, ossia: </w:t>
      </w:r>
      <w:r w:rsidR="00DE3A7D" w:rsidRPr="00C2364C">
        <w:rPr>
          <w:rFonts w:ascii="Verdana" w:hAnsi="Verdana"/>
          <w:sz w:val="20"/>
          <w:szCs w:val="20"/>
          <w:lang w:val="it-IT"/>
        </w:rPr>
        <w:t xml:space="preserve"> </w:t>
      </w:r>
    </w:p>
    <w:p w14:paraId="77F83834" w14:textId="50687FCD" w:rsidR="000E5B3E" w:rsidRPr="00C2364C" w:rsidRDefault="00665FFB" w:rsidP="000E5B3E">
      <w:pPr>
        <w:pStyle w:val="Listenabsatz"/>
        <w:numPr>
          <w:ilvl w:val="0"/>
          <w:numId w:val="19"/>
        </w:num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dopo l’introduzione della </w:t>
      </w:r>
      <w:proofErr w:type="gramStart"/>
      <w:r w:rsidRPr="00C2364C">
        <w:rPr>
          <w:rFonts w:ascii="Verdana" w:hAnsi="Verdana"/>
          <w:sz w:val="20"/>
          <w:szCs w:val="20"/>
          <w:lang w:val="it-IT"/>
        </w:rPr>
        <w:t>39</w:t>
      </w:r>
      <w:r w:rsidRPr="00C2364C">
        <w:rPr>
          <w:rFonts w:ascii="Verdana" w:hAnsi="Verdana"/>
          <w:sz w:val="20"/>
          <w:szCs w:val="20"/>
          <w:vertAlign w:val="superscript"/>
          <w:lang w:val="it-IT"/>
        </w:rPr>
        <w:t>a</w:t>
      </w:r>
      <w:proofErr w:type="gramEnd"/>
      <w:r w:rsidRPr="00C2364C">
        <w:rPr>
          <w:rFonts w:ascii="Verdana" w:hAnsi="Verdana"/>
          <w:sz w:val="20"/>
          <w:szCs w:val="20"/>
          <w:lang w:val="it-IT"/>
        </w:rPr>
        <w:t xml:space="preserve"> settimana scolastica</w:t>
      </w:r>
    </w:p>
    <w:p w14:paraId="417AF2CC" w14:textId="279A3166" w:rsidR="000E5B3E" w:rsidRPr="00C2364C" w:rsidRDefault="00665FFB" w:rsidP="000E5B3E">
      <w:pPr>
        <w:pStyle w:val="Listenabsatz"/>
        <w:numPr>
          <w:ilvl w:val="0"/>
          <w:numId w:val="19"/>
        </w:num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dopo la revisione della Legge cantonale sul person</w:t>
      </w:r>
      <w:r w:rsidR="00C2364C">
        <w:rPr>
          <w:rFonts w:ascii="Verdana" w:hAnsi="Verdana"/>
          <w:sz w:val="20"/>
          <w:szCs w:val="20"/>
          <w:lang w:val="it-IT"/>
        </w:rPr>
        <w:t>a</w:t>
      </w:r>
      <w:r w:rsidRPr="00C2364C">
        <w:rPr>
          <w:rFonts w:ascii="Verdana" w:hAnsi="Verdana"/>
          <w:sz w:val="20"/>
          <w:szCs w:val="20"/>
          <w:lang w:val="it-IT"/>
        </w:rPr>
        <w:t>le</w:t>
      </w:r>
    </w:p>
    <w:p w14:paraId="7957CEBE" w14:textId="72F8F1EF" w:rsidR="00DE3A7D" w:rsidRPr="00C2364C" w:rsidRDefault="00665FFB" w:rsidP="000E5B3E">
      <w:pPr>
        <w:pStyle w:val="Listenabsatz"/>
        <w:numPr>
          <w:ilvl w:val="0"/>
          <w:numId w:val="19"/>
        </w:num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lastRenderedPageBreak/>
        <w:t>prim</w:t>
      </w:r>
      <w:r w:rsidR="00C2364C">
        <w:rPr>
          <w:rFonts w:ascii="Verdana" w:hAnsi="Verdana"/>
          <w:sz w:val="20"/>
          <w:szCs w:val="20"/>
          <w:lang w:val="it-IT"/>
        </w:rPr>
        <w:t>a</w:t>
      </w:r>
      <w:r w:rsidRPr="00C2364C">
        <w:rPr>
          <w:rFonts w:ascii="Verdana" w:hAnsi="Verdana"/>
          <w:sz w:val="20"/>
          <w:szCs w:val="20"/>
          <w:lang w:val="it-IT"/>
        </w:rPr>
        <w:t xml:space="preserve"> della revisione parziale della Legge sco</w:t>
      </w:r>
      <w:r w:rsidR="00C2364C">
        <w:rPr>
          <w:rFonts w:ascii="Verdana" w:hAnsi="Verdana"/>
          <w:sz w:val="20"/>
          <w:szCs w:val="20"/>
          <w:lang w:val="it-IT"/>
        </w:rPr>
        <w:t>l</w:t>
      </w:r>
      <w:r w:rsidRPr="00C2364C">
        <w:rPr>
          <w:rFonts w:ascii="Verdana" w:hAnsi="Verdana"/>
          <w:sz w:val="20"/>
          <w:szCs w:val="20"/>
          <w:lang w:val="it-IT"/>
        </w:rPr>
        <w:t>astica</w:t>
      </w:r>
      <w:r w:rsidR="00DE3A7D" w:rsidRPr="00C2364C">
        <w:rPr>
          <w:rFonts w:ascii="Verdana" w:hAnsi="Verdana"/>
          <w:sz w:val="20"/>
          <w:szCs w:val="20"/>
          <w:lang w:val="it-IT"/>
        </w:rPr>
        <w:t xml:space="preserve">. </w:t>
      </w:r>
      <w:r w:rsidR="00062E32">
        <w:rPr>
          <w:rFonts w:ascii="Verdana" w:hAnsi="Verdana"/>
          <w:sz w:val="20"/>
          <w:szCs w:val="20"/>
          <w:lang w:val="it-IT"/>
        </w:rPr>
        <w:t>Pertanto</w:t>
      </w:r>
      <w:r w:rsidR="00574428">
        <w:rPr>
          <w:rFonts w:ascii="Verdana" w:hAnsi="Verdana"/>
          <w:sz w:val="20"/>
          <w:szCs w:val="20"/>
          <w:lang w:val="it-IT"/>
        </w:rPr>
        <w:t>,</w:t>
      </w:r>
      <w:r w:rsidR="00062E32">
        <w:rPr>
          <w:rFonts w:ascii="Verdana" w:hAnsi="Verdana"/>
          <w:sz w:val="20"/>
          <w:szCs w:val="20"/>
          <w:lang w:val="it-IT"/>
        </w:rPr>
        <w:t xml:space="preserve"> </w:t>
      </w:r>
      <w:r w:rsidR="00232144">
        <w:rPr>
          <w:rFonts w:ascii="Verdana" w:hAnsi="Verdana"/>
          <w:sz w:val="20"/>
          <w:szCs w:val="20"/>
          <w:lang w:val="it-IT"/>
        </w:rPr>
        <w:t xml:space="preserve">servirà un aggiornamento </w:t>
      </w:r>
      <w:r w:rsidRPr="00C2364C">
        <w:rPr>
          <w:rFonts w:ascii="Verdana" w:hAnsi="Verdana"/>
          <w:sz w:val="20"/>
          <w:szCs w:val="20"/>
          <w:lang w:val="it-IT"/>
        </w:rPr>
        <w:t>delle condizioni quadro nelle leggi e nelle ordinanze</w:t>
      </w:r>
      <w:r w:rsidR="00232144">
        <w:rPr>
          <w:rFonts w:ascii="Verdana" w:hAnsi="Verdana"/>
          <w:sz w:val="20"/>
          <w:szCs w:val="20"/>
          <w:lang w:val="it-IT"/>
        </w:rPr>
        <w:t>.</w:t>
      </w:r>
    </w:p>
    <w:p w14:paraId="072C84AA" w14:textId="77777777" w:rsidR="00CE2C8D" w:rsidRPr="00C2364C" w:rsidRDefault="00CE2C8D" w:rsidP="00A8375C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24222F6A" w14:textId="769A584B" w:rsidR="00CF6072" w:rsidRPr="00C2364C" w:rsidRDefault="00CF6072" w:rsidP="000D175A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lang w:val="it-IT"/>
        </w:rPr>
      </w:pPr>
      <w:r w:rsidRPr="00C2364C">
        <w:rPr>
          <w:rFonts w:ascii="Verdana" w:hAnsi="Verdana"/>
          <w:b/>
          <w:color w:val="002060"/>
          <w:lang w:val="it-IT"/>
        </w:rPr>
        <w:t xml:space="preserve">1 </w:t>
      </w:r>
      <w:r w:rsidR="003F1A15" w:rsidRPr="00C2364C">
        <w:rPr>
          <w:rFonts w:ascii="Verdana" w:hAnsi="Verdana"/>
          <w:b/>
          <w:color w:val="002060"/>
          <w:lang w:val="it-IT"/>
        </w:rPr>
        <w:t>Basi</w:t>
      </w:r>
    </w:p>
    <w:p w14:paraId="4E81BA84" w14:textId="77777777" w:rsidR="00E153FE" w:rsidRPr="00C2364C" w:rsidRDefault="00E153FE" w:rsidP="000D175A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lang w:val="it-IT"/>
        </w:rPr>
      </w:pPr>
    </w:p>
    <w:p w14:paraId="61DD3EF4" w14:textId="0428CE82" w:rsidR="00564624" w:rsidRPr="00C2364C" w:rsidRDefault="00CF6072" w:rsidP="000D175A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1.1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Orario di lavoro annuale </w:t>
      </w:r>
      <w:r w:rsidR="00082ED1">
        <w:rPr>
          <w:rFonts w:ascii="Verdana" w:hAnsi="Verdana"/>
          <w:b/>
          <w:color w:val="002060"/>
          <w:sz w:val="20"/>
          <w:szCs w:val="20"/>
          <w:lang w:val="it-IT"/>
        </w:rPr>
        <w:t xml:space="preserve">del corpo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insegnant</w:t>
      </w:r>
      <w:r w:rsidR="00082ED1">
        <w:rPr>
          <w:rFonts w:ascii="Verdana" w:hAnsi="Verdana"/>
          <w:b/>
          <w:color w:val="002060"/>
          <w:sz w:val="20"/>
          <w:szCs w:val="20"/>
          <w:lang w:val="it-IT"/>
        </w:rPr>
        <w:t>e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cr/>
      </w:r>
      <w:r w:rsidRPr="00C2364C">
        <w:rPr>
          <w:rFonts w:ascii="Verdana" w:hAnsi="Verdana"/>
          <w:sz w:val="20"/>
          <w:szCs w:val="20"/>
          <w:lang w:val="it-IT"/>
        </w:rPr>
        <w:cr/>
      </w:r>
      <w:r w:rsidR="00232144" w:rsidRPr="00232144">
        <w:rPr>
          <w:rFonts w:ascii="Verdana" w:hAnsi="Verdana"/>
          <w:sz w:val="20"/>
          <w:szCs w:val="20"/>
          <w:lang w:val="it-IT"/>
        </w:rPr>
        <w:t xml:space="preserve">L'orario di lavoro annuale complessivo </w:t>
      </w:r>
      <w:r w:rsidR="00232144">
        <w:rPr>
          <w:rFonts w:ascii="Verdana" w:hAnsi="Verdana"/>
          <w:sz w:val="20"/>
          <w:szCs w:val="20"/>
          <w:lang w:val="it-IT"/>
        </w:rPr>
        <w:t>delle/</w:t>
      </w:r>
      <w:r w:rsidR="00232144" w:rsidRPr="00232144">
        <w:rPr>
          <w:rFonts w:ascii="Verdana" w:hAnsi="Verdana"/>
          <w:sz w:val="20"/>
          <w:szCs w:val="20"/>
          <w:lang w:val="it-IT"/>
        </w:rPr>
        <w:t>degli insegnanti corrisponde a quello de</w:t>
      </w:r>
      <w:r w:rsidR="00232144">
        <w:rPr>
          <w:rFonts w:ascii="Verdana" w:hAnsi="Verdana"/>
          <w:sz w:val="20"/>
          <w:szCs w:val="20"/>
          <w:lang w:val="it-IT"/>
        </w:rPr>
        <w:t xml:space="preserve">lle collaboratrici/dei collaboratori </w:t>
      </w:r>
      <w:r w:rsidR="00232144" w:rsidRPr="00232144">
        <w:rPr>
          <w:rFonts w:ascii="Verdana" w:hAnsi="Verdana"/>
          <w:sz w:val="20"/>
          <w:szCs w:val="20"/>
          <w:lang w:val="it-IT"/>
        </w:rPr>
        <w:t>dell</w:t>
      </w:r>
      <w:r w:rsidR="00232144">
        <w:rPr>
          <w:rFonts w:ascii="Verdana" w:hAnsi="Verdana"/>
          <w:sz w:val="20"/>
          <w:szCs w:val="20"/>
          <w:lang w:val="it-IT"/>
        </w:rPr>
        <w:t>’amministrazione</w:t>
      </w:r>
      <w:r w:rsidR="00232144" w:rsidRPr="00232144">
        <w:rPr>
          <w:rFonts w:ascii="Verdana" w:hAnsi="Verdana"/>
          <w:sz w:val="20"/>
          <w:szCs w:val="20"/>
          <w:lang w:val="it-IT"/>
        </w:rPr>
        <w:t xml:space="preserve"> pubblica. Nei Grigioni questo dato varia da regione a regione, poiché nelle regioni cattoliche, </w:t>
      </w:r>
      <w:r w:rsidR="00232144">
        <w:rPr>
          <w:rFonts w:ascii="Verdana" w:hAnsi="Verdana"/>
          <w:sz w:val="20"/>
          <w:szCs w:val="20"/>
          <w:lang w:val="it-IT"/>
        </w:rPr>
        <w:t>per</w:t>
      </w:r>
      <w:r w:rsidR="00232144" w:rsidRPr="00232144">
        <w:rPr>
          <w:rFonts w:ascii="Verdana" w:hAnsi="Verdana"/>
          <w:sz w:val="20"/>
          <w:szCs w:val="20"/>
          <w:lang w:val="it-IT"/>
        </w:rPr>
        <w:t xml:space="preserve"> esempio, i giorni festivi sono più numerosi.</w:t>
      </w:r>
    </w:p>
    <w:p w14:paraId="7FC51125" w14:textId="77777777" w:rsidR="00CF6072" w:rsidRPr="00C2364C" w:rsidRDefault="00CF6072" w:rsidP="00BC3183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462FB7F8" w14:textId="5A4A2696" w:rsidR="00CF6072" w:rsidRPr="00C2364C" w:rsidRDefault="00232144" w:rsidP="00393B37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u w:val="single"/>
          <w:lang w:val="it-IT"/>
        </w:rPr>
      </w:pPr>
      <w:r>
        <w:rPr>
          <w:rFonts w:ascii="Verdana" w:hAnsi="Verdana"/>
          <w:sz w:val="20"/>
          <w:szCs w:val="20"/>
          <w:u w:val="single"/>
          <w:lang w:val="it-IT"/>
        </w:rPr>
        <w:t>Orario di lavoro annuale dell’amministrazione pubblica nei Grigioni</w:t>
      </w:r>
      <w:r w:rsidR="006A3773" w:rsidRPr="00C2364C">
        <w:rPr>
          <w:rFonts w:ascii="Verdana" w:hAnsi="Verdana"/>
          <w:sz w:val="20"/>
          <w:szCs w:val="20"/>
          <w:u w:val="single"/>
          <w:lang w:val="it-IT"/>
        </w:rPr>
        <w:t xml:space="preserve"> </w:t>
      </w:r>
    </w:p>
    <w:p w14:paraId="2FB184EE" w14:textId="1F8DB7BB" w:rsidR="00A306B0" w:rsidRPr="00C2364C" w:rsidRDefault="00232144" w:rsidP="00393B37">
      <w:pPr>
        <w:keepNext/>
        <w:keepLines/>
        <w:tabs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Numero giorni</w:t>
      </w:r>
      <w:r w:rsidR="00CF6072" w:rsidRPr="00C2364C">
        <w:rPr>
          <w:rFonts w:ascii="Verdana" w:hAnsi="Verdana"/>
          <w:sz w:val="20"/>
          <w:szCs w:val="20"/>
          <w:lang w:val="it-IT"/>
        </w:rPr>
        <w:tab/>
      </w:r>
      <w:r w:rsidR="006A3773" w:rsidRPr="00C2364C">
        <w:rPr>
          <w:rFonts w:ascii="Verdana" w:hAnsi="Verdana"/>
          <w:sz w:val="20"/>
          <w:szCs w:val="20"/>
          <w:lang w:val="it-IT"/>
        </w:rPr>
        <w:t xml:space="preserve">365 </w:t>
      </w:r>
      <w:r>
        <w:rPr>
          <w:rFonts w:ascii="Verdana" w:hAnsi="Verdana"/>
          <w:sz w:val="20"/>
          <w:szCs w:val="20"/>
          <w:lang w:val="it-IT"/>
        </w:rPr>
        <w:t>giorni</w:t>
      </w:r>
      <w:r w:rsidR="00CF6072" w:rsidRPr="00C2364C">
        <w:rPr>
          <w:rFonts w:ascii="Verdana" w:hAnsi="Verdana"/>
          <w:sz w:val="20"/>
          <w:szCs w:val="20"/>
          <w:lang w:val="it-IT"/>
        </w:rPr>
        <w:cr/>
      </w:r>
      <w:r>
        <w:rPr>
          <w:rFonts w:ascii="Verdana" w:hAnsi="Verdana"/>
          <w:sz w:val="20"/>
          <w:szCs w:val="20"/>
          <w:lang w:val="it-IT"/>
        </w:rPr>
        <w:t>Dedotti i sabati e le domeniche</w:t>
      </w:r>
      <w:r w:rsidR="00A306B0" w:rsidRPr="00C2364C">
        <w:rPr>
          <w:rFonts w:ascii="Verdana" w:hAnsi="Verdana"/>
          <w:sz w:val="20"/>
          <w:szCs w:val="20"/>
          <w:lang w:val="it-IT"/>
        </w:rPr>
        <w:tab/>
        <w:t>-</w:t>
      </w:r>
      <w:r w:rsidR="006A3773" w:rsidRPr="00C2364C">
        <w:rPr>
          <w:rFonts w:ascii="Verdana" w:hAnsi="Verdana"/>
          <w:sz w:val="20"/>
          <w:szCs w:val="20"/>
          <w:lang w:val="it-IT"/>
        </w:rPr>
        <w:t>104</w:t>
      </w:r>
      <w:r w:rsidR="00A306B0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giorni</w:t>
      </w:r>
    </w:p>
    <w:p w14:paraId="48455E26" w14:textId="0EB58079" w:rsidR="0038457E" w:rsidRPr="00C2364C" w:rsidRDefault="00232144" w:rsidP="00393B37">
      <w:pPr>
        <w:keepNext/>
        <w:keepLines/>
        <w:tabs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Dedotti i giorni festivi e i giorni non lavorativi</w:t>
      </w:r>
      <w:r w:rsidR="0012024D" w:rsidRPr="00C2364C">
        <w:rPr>
          <w:rStyle w:val="Funotenzeichen"/>
          <w:rFonts w:ascii="Verdana" w:hAnsi="Verdana"/>
          <w:sz w:val="20"/>
          <w:szCs w:val="20"/>
          <w:lang w:val="it-IT"/>
        </w:rPr>
        <w:footnoteReference w:id="1"/>
      </w:r>
      <w:r w:rsidR="008E049E" w:rsidRPr="00C2364C">
        <w:rPr>
          <w:rFonts w:ascii="Verdana" w:hAnsi="Verdana"/>
          <w:sz w:val="20"/>
          <w:szCs w:val="20"/>
          <w:lang w:val="it-IT"/>
        </w:rPr>
        <w:tab/>
      </w:r>
      <w:r w:rsidR="008E049E" w:rsidRPr="00C2364C">
        <w:rPr>
          <w:rFonts w:ascii="Verdana" w:hAnsi="Verdana"/>
          <w:sz w:val="20"/>
          <w:szCs w:val="20"/>
          <w:u w:val="single"/>
          <w:lang w:val="it-IT"/>
        </w:rPr>
        <w:t xml:space="preserve">- </w:t>
      </w:r>
      <w:r w:rsidR="006A3773" w:rsidRPr="00C2364C">
        <w:rPr>
          <w:rFonts w:ascii="Verdana" w:hAnsi="Verdana"/>
          <w:sz w:val="20"/>
          <w:szCs w:val="20"/>
          <w:u w:val="single"/>
          <w:lang w:val="it-IT"/>
        </w:rPr>
        <w:t>12</w:t>
      </w:r>
      <w:r w:rsidR="008E049E" w:rsidRPr="00C2364C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>giorni</w:t>
      </w:r>
    </w:p>
    <w:p w14:paraId="2839C0C8" w14:textId="5D4B1108" w:rsidR="000116E7" w:rsidRPr="00C2364C" w:rsidRDefault="00232144" w:rsidP="00393B37">
      <w:pPr>
        <w:keepNext/>
        <w:keepLines/>
        <w:tabs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Tempo di lavoro dovuto</w:t>
      </w:r>
      <w:r w:rsidR="000116E7" w:rsidRPr="00C2364C">
        <w:rPr>
          <w:rFonts w:ascii="Verdana" w:hAnsi="Verdana"/>
          <w:sz w:val="20"/>
          <w:szCs w:val="20"/>
          <w:lang w:val="it-IT"/>
        </w:rPr>
        <w:tab/>
        <w:t xml:space="preserve">249 </w:t>
      </w:r>
      <w:r>
        <w:rPr>
          <w:rFonts w:ascii="Verdana" w:hAnsi="Verdana"/>
          <w:sz w:val="20"/>
          <w:szCs w:val="20"/>
          <w:lang w:val="it-IT"/>
        </w:rPr>
        <w:t>giorni</w:t>
      </w:r>
    </w:p>
    <w:p w14:paraId="4AA57E7D" w14:textId="77777777" w:rsidR="00FB5A57" w:rsidRPr="00C2364C" w:rsidRDefault="00FB5A57" w:rsidP="00393B37">
      <w:pPr>
        <w:keepNext/>
        <w:keepLines/>
        <w:tabs>
          <w:tab w:val="right" w:pos="9356"/>
        </w:tabs>
        <w:spacing w:after="0"/>
        <w:outlineLvl w:val="0"/>
        <w:rPr>
          <w:rFonts w:ascii="Verdana" w:hAnsi="Verdana"/>
          <w:sz w:val="4"/>
          <w:szCs w:val="4"/>
          <w:lang w:val="it-IT"/>
        </w:rPr>
      </w:pPr>
    </w:p>
    <w:p w14:paraId="49F26657" w14:textId="1AA7C9FB" w:rsidR="004E433B" w:rsidRPr="00C2364C" w:rsidRDefault="00232144" w:rsidP="00393B37">
      <w:pPr>
        <w:keepNext/>
        <w:keepLines/>
        <w:tabs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Dedotte le vacanze </w:t>
      </w:r>
      <w:r w:rsidR="004E433B" w:rsidRPr="00C2364C">
        <w:rPr>
          <w:rFonts w:ascii="Verdana" w:hAnsi="Verdana"/>
          <w:sz w:val="20"/>
          <w:szCs w:val="20"/>
          <w:lang w:val="it-IT"/>
        </w:rPr>
        <w:t>(</w:t>
      </w:r>
      <w:r w:rsidR="000E5B3E" w:rsidRPr="00C2364C">
        <w:rPr>
          <w:rFonts w:ascii="Verdana" w:hAnsi="Verdana"/>
          <w:sz w:val="20"/>
          <w:szCs w:val="20"/>
          <w:lang w:val="it-IT"/>
        </w:rPr>
        <w:t>5</w:t>
      </w:r>
      <w:r w:rsidR="004E433B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settimane più</w:t>
      </w:r>
      <w:r w:rsidR="00FB5A57" w:rsidRPr="00C2364C">
        <w:rPr>
          <w:rFonts w:ascii="Verdana" w:hAnsi="Verdana"/>
          <w:sz w:val="20"/>
          <w:szCs w:val="20"/>
          <w:lang w:val="it-IT"/>
        </w:rPr>
        <w:t xml:space="preserve"> 2.5 </w:t>
      </w:r>
      <w:r>
        <w:rPr>
          <w:rFonts w:ascii="Verdana" w:hAnsi="Verdana"/>
          <w:sz w:val="20"/>
          <w:szCs w:val="20"/>
          <w:lang w:val="it-IT"/>
        </w:rPr>
        <w:t>giorni di compensazione</w:t>
      </w:r>
      <w:r w:rsidR="004E433B" w:rsidRPr="00C2364C">
        <w:rPr>
          <w:rFonts w:ascii="Verdana" w:hAnsi="Verdana"/>
          <w:sz w:val="20"/>
          <w:szCs w:val="20"/>
          <w:lang w:val="it-IT"/>
        </w:rPr>
        <w:t>)</w:t>
      </w:r>
      <w:r w:rsidR="0012024D" w:rsidRPr="00C2364C">
        <w:rPr>
          <w:rStyle w:val="Funotenzeichen"/>
          <w:rFonts w:ascii="Verdana" w:hAnsi="Verdana"/>
          <w:sz w:val="20"/>
          <w:szCs w:val="20"/>
          <w:lang w:val="it-IT"/>
        </w:rPr>
        <w:footnoteReference w:id="2"/>
      </w:r>
      <w:r w:rsidR="004E433B" w:rsidRPr="00C2364C">
        <w:rPr>
          <w:rFonts w:ascii="Verdana" w:hAnsi="Verdana"/>
          <w:sz w:val="20"/>
          <w:szCs w:val="20"/>
          <w:lang w:val="it-IT"/>
        </w:rPr>
        <w:tab/>
        <w:t xml:space="preserve"> –</w:t>
      </w:r>
      <w:r w:rsidR="000116E7" w:rsidRPr="00C2364C">
        <w:rPr>
          <w:rFonts w:ascii="Verdana" w:hAnsi="Verdana"/>
          <w:sz w:val="20"/>
          <w:szCs w:val="20"/>
          <w:lang w:val="it-IT"/>
        </w:rPr>
        <w:t>2</w:t>
      </w:r>
      <w:r w:rsidR="000E5B3E" w:rsidRPr="00C2364C">
        <w:rPr>
          <w:rFonts w:ascii="Verdana" w:hAnsi="Verdana"/>
          <w:sz w:val="20"/>
          <w:szCs w:val="20"/>
          <w:lang w:val="it-IT"/>
        </w:rPr>
        <w:t>7</w:t>
      </w:r>
      <w:r w:rsidR="00FB5A57" w:rsidRPr="00C2364C">
        <w:rPr>
          <w:rFonts w:ascii="Verdana" w:hAnsi="Verdana"/>
          <w:sz w:val="20"/>
          <w:szCs w:val="20"/>
          <w:lang w:val="it-IT"/>
        </w:rPr>
        <w:t>.5</w:t>
      </w:r>
      <w:r w:rsidR="000116E7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giorni</w:t>
      </w:r>
    </w:p>
    <w:p w14:paraId="734CE4C7" w14:textId="0FC33F54" w:rsidR="0038457E" w:rsidRPr="00C2364C" w:rsidRDefault="00232144" w:rsidP="00393B37">
      <w:pPr>
        <w:keepNext/>
        <w:keepLines/>
        <w:tabs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Dedotti i giorni festivi locali</w:t>
      </w:r>
      <w:r w:rsidR="0038457E" w:rsidRPr="00C2364C">
        <w:rPr>
          <w:rFonts w:ascii="Verdana" w:hAnsi="Verdana"/>
          <w:sz w:val="20"/>
          <w:szCs w:val="20"/>
          <w:lang w:val="it-IT"/>
        </w:rPr>
        <w:tab/>
      </w:r>
      <w:r w:rsidR="0038457E" w:rsidRPr="00C2364C">
        <w:rPr>
          <w:rFonts w:ascii="Verdana" w:hAnsi="Verdana"/>
          <w:sz w:val="20"/>
          <w:szCs w:val="20"/>
          <w:u w:val="single"/>
          <w:lang w:val="it-IT"/>
        </w:rPr>
        <w:t xml:space="preserve">- x </w:t>
      </w:r>
      <w:r>
        <w:rPr>
          <w:rFonts w:ascii="Verdana" w:hAnsi="Verdana"/>
          <w:sz w:val="20"/>
          <w:szCs w:val="20"/>
          <w:u w:val="single"/>
          <w:lang w:val="it-IT"/>
        </w:rPr>
        <w:t>giorni</w:t>
      </w:r>
    </w:p>
    <w:p w14:paraId="67F1A9F1" w14:textId="72B2BF75" w:rsidR="000116E7" w:rsidRPr="00C2364C" w:rsidRDefault="00232144" w:rsidP="00393B37">
      <w:pPr>
        <w:keepNext/>
        <w:keepLines/>
        <w:tabs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Giorni orario di lavoro netto</w:t>
      </w:r>
      <w:r w:rsidR="009D1F3D" w:rsidRPr="00C2364C">
        <w:rPr>
          <w:rFonts w:ascii="Verdana" w:hAnsi="Verdana"/>
          <w:sz w:val="20"/>
          <w:szCs w:val="20"/>
          <w:lang w:val="it-IT"/>
        </w:rPr>
        <w:tab/>
      </w:r>
      <w:r w:rsidR="0050042A" w:rsidRPr="00C2364C">
        <w:rPr>
          <w:rFonts w:ascii="Verdana" w:hAnsi="Verdana"/>
          <w:sz w:val="20"/>
          <w:szCs w:val="20"/>
          <w:lang w:val="it-IT"/>
        </w:rPr>
        <w:t>ma</w:t>
      </w:r>
      <w:r>
        <w:rPr>
          <w:rFonts w:ascii="Verdana" w:hAnsi="Verdana"/>
          <w:sz w:val="20"/>
          <w:szCs w:val="20"/>
          <w:lang w:val="it-IT"/>
        </w:rPr>
        <w:t>ssimo</w:t>
      </w:r>
      <w:r w:rsidR="0050042A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0116E7" w:rsidRPr="00C2364C">
        <w:rPr>
          <w:rFonts w:ascii="Verdana" w:hAnsi="Verdana"/>
          <w:sz w:val="20"/>
          <w:szCs w:val="20"/>
          <w:lang w:val="it-IT"/>
        </w:rPr>
        <w:t>2</w:t>
      </w:r>
      <w:r w:rsidR="00FB5A57" w:rsidRPr="00C2364C">
        <w:rPr>
          <w:rFonts w:ascii="Verdana" w:hAnsi="Verdana"/>
          <w:sz w:val="20"/>
          <w:szCs w:val="20"/>
          <w:lang w:val="it-IT"/>
        </w:rPr>
        <w:t>2</w:t>
      </w:r>
      <w:r w:rsidR="000E5B3E" w:rsidRPr="00C2364C">
        <w:rPr>
          <w:rFonts w:ascii="Verdana" w:hAnsi="Verdana"/>
          <w:sz w:val="20"/>
          <w:szCs w:val="20"/>
          <w:lang w:val="it-IT"/>
        </w:rPr>
        <w:t>1</w:t>
      </w:r>
      <w:r w:rsidR="00FB5A57" w:rsidRPr="00C2364C">
        <w:rPr>
          <w:rFonts w:ascii="Verdana" w:hAnsi="Verdana"/>
          <w:sz w:val="20"/>
          <w:szCs w:val="20"/>
          <w:lang w:val="it-IT"/>
        </w:rPr>
        <w:t>.5</w:t>
      </w:r>
      <w:r w:rsidR="008E049E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giorni</w:t>
      </w:r>
    </w:p>
    <w:p w14:paraId="3D1161EF" w14:textId="77777777" w:rsidR="00E07AB8" w:rsidRPr="00C2364C" w:rsidRDefault="00E07AB8" w:rsidP="00BC3183">
      <w:pPr>
        <w:tabs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5EE6F06E" w14:textId="78E9E008" w:rsidR="00CF6072" w:rsidRPr="00C2364C" w:rsidRDefault="00232144" w:rsidP="00BC3183">
      <w:pPr>
        <w:tabs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Distribuito su tutto l’anno</w:t>
      </w:r>
      <w:r w:rsidR="00393B37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comprese le vacanze corrisponde a</w:t>
      </w:r>
      <w:r w:rsidR="000116E7" w:rsidRPr="00C2364C">
        <w:rPr>
          <w:rFonts w:ascii="Verdana" w:hAnsi="Verdana"/>
          <w:sz w:val="20"/>
          <w:szCs w:val="20"/>
          <w:lang w:val="it-IT"/>
        </w:rPr>
        <w:tab/>
      </w:r>
      <w:r w:rsidR="000116E7" w:rsidRPr="00C2364C">
        <w:rPr>
          <w:rFonts w:ascii="Verdana" w:hAnsi="Verdana"/>
          <w:b/>
          <w:sz w:val="20"/>
          <w:szCs w:val="20"/>
          <w:lang w:val="it-IT"/>
        </w:rPr>
        <w:t>ma</w:t>
      </w:r>
      <w:r>
        <w:rPr>
          <w:rFonts w:ascii="Verdana" w:hAnsi="Verdana"/>
          <w:b/>
          <w:sz w:val="20"/>
          <w:szCs w:val="20"/>
          <w:lang w:val="it-IT"/>
        </w:rPr>
        <w:t>ssimo</w:t>
      </w:r>
      <w:r w:rsidR="000116E7" w:rsidRPr="00C2364C">
        <w:rPr>
          <w:rFonts w:ascii="Verdana" w:hAnsi="Verdana"/>
          <w:b/>
          <w:sz w:val="20"/>
          <w:szCs w:val="20"/>
          <w:lang w:val="it-IT"/>
        </w:rPr>
        <w:t xml:space="preserve"> 19</w:t>
      </w:r>
      <w:r w:rsidR="000E5B3E" w:rsidRPr="00C2364C">
        <w:rPr>
          <w:rFonts w:ascii="Verdana" w:hAnsi="Verdana"/>
          <w:b/>
          <w:sz w:val="20"/>
          <w:szCs w:val="20"/>
          <w:lang w:val="it-IT"/>
        </w:rPr>
        <w:t>05</w:t>
      </w:r>
      <w:r w:rsidR="000116E7" w:rsidRPr="00C2364C">
        <w:rPr>
          <w:rFonts w:ascii="Verdana" w:hAnsi="Verdana"/>
          <w:b/>
          <w:sz w:val="20"/>
          <w:szCs w:val="20"/>
          <w:lang w:val="it-IT"/>
        </w:rPr>
        <w:t xml:space="preserve"> </w:t>
      </w:r>
      <w:r>
        <w:rPr>
          <w:rFonts w:ascii="Verdana" w:hAnsi="Verdana"/>
          <w:b/>
          <w:sz w:val="20"/>
          <w:szCs w:val="20"/>
          <w:lang w:val="it-IT"/>
        </w:rPr>
        <w:t>ore</w:t>
      </w:r>
    </w:p>
    <w:p w14:paraId="5763D539" w14:textId="77777777" w:rsidR="006C311D" w:rsidRPr="00C2364C" w:rsidRDefault="006C311D" w:rsidP="00BC3183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622D588E" w14:textId="5EC61684" w:rsidR="008E049E" w:rsidRPr="00C2364C" w:rsidRDefault="00232144" w:rsidP="00BC3183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 differenza delle collaboratrici /dei collaboratori dell’amministrazione pubblica, l’orario di lavoro delle/degli insegnanti non è distribuito uniformemente nel corso dell’anno</w:t>
      </w:r>
      <w:r w:rsidR="00CF6072" w:rsidRPr="00C2364C">
        <w:rPr>
          <w:rFonts w:ascii="Verdana" w:hAnsi="Verdana"/>
          <w:sz w:val="20"/>
          <w:szCs w:val="20"/>
          <w:lang w:val="it-IT"/>
        </w:rPr>
        <w:t xml:space="preserve">. </w:t>
      </w:r>
    </w:p>
    <w:p w14:paraId="00AB39A6" w14:textId="136FC997" w:rsidR="00995AD5" w:rsidRPr="00C2364C" w:rsidRDefault="00232144" w:rsidP="00D06B1D">
      <w:pPr>
        <w:pStyle w:val="Listenabsatz"/>
        <w:numPr>
          <w:ilvl w:val="0"/>
          <w:numId w:val="1"/>
        </w:numPr>
        <w:tabs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Nell’arco dell’anno scolastico la situazione è la seguente</w:t>
      </w:r>
      <w:r w:rsidR="00CF6072" w:rsidRPr="00C2364C">
        <w:rPr>
          <w:rFonts w:ascii="Verdana" w:hAnsi="Verdana"/>
          <w:sz w:val="20"/>
          <w:szCs w:val="20"/>
          <w:lang w:val="it-IT"/>
        </w:rPr>
        <w:t xml:space="preserve">: </w:t>
      </w:r>
      <w:r w:rsidR="00CF6072" w:rsidRPr="00C2364C">
        <w:rPr>
          <w:rFonts w:ascii="Verdana" w:hAnsi="Verdana"/>
          <w:sz w:val="20"/>
          <w:szCs w:val="20"/>
          <w:lang w:val="it-IT"/>
        </w:rPr>
        <w:cr/>
      </w:r>
      <w:bookmarkStart w:id="0" w:name="_Hlk506468685"/>
      <w:r>
        <w:rPr>
          <w:rFonts w:ascii="Verdana" w:hAnsi="Verdana"/>
          <w:sz w:val="20"/>
          <w:szCs w:val="20"/>
          <w:lang w:val="it-IT"/>
        </w:rPr>
        <w:t xml:space="preserve">durante le settimane di insegnamento </w:t>
      </w:r>
      <w:r w:rsidR="00A306B0" w:rsidRPr="00C2364C">
        <w:rPr>
          <w:rFonts w:ascii="Verdana" w:hAnsi="Verdana"/>
          <w:sz w:val="20"/>
          <w:szCs w:val="20"/>
          <w:lang w:val="it-IT"/>
        </w:rPr>
        <w:t>(3</w:t>
      </w:r>
      <w:r w:rsidR="000E5B3E" w:rsidRPr="00C2364C">
        <w:rPr>
          <w:rFonts w:ascii="Verdana" w:hAnsi="Verdana"/>
          <w:sz w:val="20"/>
          <w:szCs w:val="20"/>
          <w:lang w:val="it-IT"/>
        </w:rPr>
        <w:t>8</w:t>
      </w:r>
      <w:r w:rsidR="00A306B0" w:rsidRPr="00C2364C">
        <w:rPr>
          <w:rStyle w:val="Funotenzeichen"/>
          <w:rFonts w:ascii="Verdana" w:hAnsi="Verdana"/>
          <w:sz w:val="20"/>
          <w:szCs w:val="20"/>
          <w:lang w:val="it-IT"/>
        </w:rPr>
        <w:footnoteReference w:id="3"/>
      </w:r>
      <w:r w:rsidR="00A306B0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settimane scolastiche da</w:t>
      </w:r>
      <w:r w:rsidR="00A306B0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CF6072" w:rsidRPr="00C2364C">
        <w:rPr>
          <w:rFonts w:ascii="Verdana" w:hAnsi="Verdana"/>
          <w:sz w:val="20"/>
          <w:szCs w:val="20"/>
          <w:lang w:val="it-IT"/>
        </w:rPr>
        <w:t>4</w:t>
      </w:r>
      <w:r w:rsidR="000E5B3E" w:rsidRPr="00C2364C">
        <w:rPr>
          <w:rFonts w:ascii="Verdana" w:hAnsi="Verdana"/>
          <w:sz w:val="20"/>
          <w:szCs w:val="20"/>
          <w:lang w:val="it-IT"/>
        </w:rPr>
        <w:t>5</w:t>
      </w:r>
      <w:r w:rsidR="00BC3183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ore ciascuna</w:t>
      </w:r>
      <w:r w:rsidR="00A306B0" w:rsidRPr="00C2364C">
        <w:rPr>
          <w:rFonts w:ascii="Verdana" w:hAnsi="Verdana"/>
          <w:sz w:val="20"/>
          <w:szCs w:val="20"/>
          <w:lang w:val="it-IT"/>
        </w:rPr>
        <w:t>)</w:t>
      </w:r>
      <w:bookmarkEnd w:id="0"/>
      <w:r w:rsidR="00BE1848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8E049E" w:rsidRPr="00C2364C">
        <w:rPr>
          <w:rFonts w:ascii="Verdana" w:hAnsi="Verdana"/>
          <w:sz w:val="20"/>
          <w:szCs w:val="20"/>
          <w:lang w:val="it-IT"/>
        </w:rPr>
        <w:tab/>
      </w:r>
      <w:r w:rsidR="00BE1848" w:rsidRPr="00C2364C">
        <w:rPr>
          <w:rFonts w:ascii="Verdana" w:hAnsi="Verdana"/>
          <w:sz w:val="20"/>
          <w:szCs w:val="20"/>
          <w:lang w:val="it-IT"/>
        </w:rPr>
        <w:t xml:space="preserve">ca. </w:t>
      </w:r>
      <w:r w:rsidR="00CF6072" w:rsidRPr="00C2364C">
        <w:rPr>
          <w:rFonts w:ascii="Verdana" w:hAnsi="Verdana"/>
          <w:sz w:val="20"/>
          <w:szCs w:val="20"/>
          <w:lang w:val="it-IT"/>
        </w:rPr>
        <w:t>1</w:t>
      </w:r>
      <w:r w:rsidR="00A306B0" w:rsidRPr="00C2364C">
        <w:rPr>
          <w:rFonts w:ascii="Verdana" w:hAnsi="Verdana"/>
          <w:sz w:val="20"/>
          <w:szCs w:val="20"/>
          <w:lang w:val="it-IT"/>
        </w:rPr>
        <w:t>’</w:t>
      </w:r>
      <w:r w:rsidR="008E049E" w:rsidRPr="00C2364C">
        <w:rPr>
          <w:rFonts w:ascii="Verdana" w:hAnsi="Verdana"/>
          <w:sz w:val="20"/>
          <w:szCs w:val="20"/>
          <w:lang w:val="it-IT"/>
        </w:rPr>
        <w:t>7</w:t>
      </w:r>
      <w:r w:rsidR="00092BA2">
        <w:rPr>
          <w:rFonts w:ascii="Verdana" w:hAnsi="Verdana"/>
          <w:sz w:val="20"/>
          <w:szCs w:val="20"/>
          <w:lang w:val="it-IT"/>
        </w:rPr>
        <w:t>10</w:t>
      </w:r>
      <w:r w:rsidR="00CF6072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ore</w:t>
      </w:r>
      <w:r w:rsidR="00CF6072" w:rsidRPr="00C2364C">
        <w:rPr>
          <w:rFonts w:ascii="Verdana" w:hAnsi="Verdana"/>
          <w:sz w:val="20"/>
          <w:szCs w:val="20"/>
          <w:lang w:val="it-IT"/>
        </w:rPr>
        <w:cr/>
      </w:r>
      <w:r>
        <w:rPr>
          <w:rFonts w:ascii="Verdana" w:hAnsi="Verdana"/>
          <w:sz w:val="20"/>
          <w:szCs w:val="20"/>
          <w:lang w:val="it-IT"/>
        </w:rPr>
        <w:t>per lavori che devono essere svolti durante le settimane scolastiche</w:t>
      </w:r>
      <w:r w:rsidR="00CF6072" w:rsidRPr="00C2364C">
        <w:rPr>
          <w:rFonts w:ascii="Verdana" w:hAnsi="Verdana"/>
          <w:sz w:val="20"/>
          <w:szCs w:val="20"/>
          <w:lang w:val="it-IT"/>
        </w:rPr>
        <w:t xml:space="preserve">, </w:t>
      </w:r>
      <w:r w:rsidR="00BC3183" w:rsidRPr="00C2364C">
        <w:rPr>
          <w:rFonts w:ascii="Verdana" w:hAnsi="Verdana"/>
          <w:sz w:val="20"/>
          <w:szCs w:val="20"/>
          <w:lang w:val="it-IT"/>
        </w:rPr>
        <w:br/>
      </w:r>
      <w:r w:rsidR="00CF6072" w:rsidRPr="00C2364C">
        <w:rPr>
          <w:rFonts w:ascii="Verdana" w:hAnsi="Verdana"/>
          <w:sz w:val="20"/>
          <w:szCs w:val="20"/>
          <w:lang w:val="it-IT"/>
        </w:rPr>
        <w:t>in</w:t>
      </w:r>
      <w:r>
        <w:rPr>
          <w:rFonts w:ascii="Verdana" w:hAnsi="Verdana"/>
          <w:sz w:val="20"/>
          <w:szCs w:val="20"/>
          <w:lang w:val="it-IT"/>
        </w:rPr>
        <w:t xml:space="preserve"> particolare insegnare, accompagnare e consigliare le/gli allieve/i </w:t>
      </w:r>
      <w:r w:rsidR="00F17536">
        <w:rPr>
          <w:rFonts w:ascii="Verdana" w:hAnsi="Verdana"/>
          <w:sz w:val="20"/>
          <w:szCs w:val="20"/>
          <w:lang w:val="it-IT"/>
        </w:rPr>
        <w:t>e altri compiti lega</w:t>
      </w:r>
      <w:r w:rsidR="009B6F03">
        <w:rPr>
          <w:rFonts w:ascii="Verdana" w:hAnsi="Verdana"/>
          <w:sz w:val="20"/>
          <w:szCs w:val="20"/>
          <w:lang w:val="it-IT"/>
        </w:rPr>
        <w:t>ti</w:t>
      </w:r>
      <w:r w:rsidR="00F17536">
        <w:rPr>
          <w:rFonts w:ascii="Verdana" w:hAnsi="Verdana"/>
          <w:sz w:val="20"/>
          <w:szCs w:val="20"/>
          <w:lang w:val="it-IT"/>
        </w:rPr>
        <w:t xml:space="preserve"> al tempo di presenza a scuola</w:t>
      </w:r>
      <w:r w:rsidR="001F047D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1F047D" w:rsidRPr="00C2364C">
        <w:rPr>
          <w:rFonts w:ascii="Verdana" w:hAnsi="Verdana"/>
          <w:sz w:val="20"/>
          <w:szCs w:val="20"/>
          <w:lang w:val="it-IT"/>
        </w:rPr>
        <w:sym w:font="Wingdings" w:char="F0E0"/>
      </w:r>
      <w:r w:rsidR="00DA37EF" w:rsidRPr="00C2364C">
        <w:rPr>
          <w:rFonts w:ascii="Verdana" w:hAnsi="Verdana"/>
          <w:sz w:val="20"/>
          <w:szCs w:val="20"/>
          <w:lang w:val="it-IT"/>
        </w:rPr>
        <w:t xml:space="preserve"> (</w:t>
      </w:r>
      <w:r w:rsidR="00F17536">
        <w:rPr>
          <w:rFonts w:ascii="Verdana" w:hAnsi="Verdana"/>
          <w:sz w:val="20"/>
          <w:szCs w:val="20"/>
          <w:lang w:val="it-IT"/>
        </w:rPr>
        <w:t>cfr. aree di attività</w:t>
      </w:r>
      <w:r w:rsidR="00262C57" w:rsidRPr="00C2364C">
        <w:rPr>
          <w:rFonts w:ascii="Verdana" w:hAnsi="Verdana"/>
          <w:sz w:val="20"/>
          <w:szCs w:val="20"/>
          <w:lang w:val="it-IT"/>
        </w:rPr>
        <w:t>)</w:t>
      </w:r>
      <w:r w:rsidR="00F17536">
        <w:rPr>
          <w:rFonts w:ascii="Verdana" w:hAnsi="Verdana"/>
          <w:sz w:val="20"/>
          <w:szCs w:val="20"/>
          <w:lang w:val="it-IT"/>
        </w:rPr>
        <w:t>.</w:t>
      </w:r>
    </w:p>
    <w:p w14:paraId="43CF44A9" w14:textId="23103E88" w:rsidR="00CF6072" w:rsidRPr="00C2364C" w:rsidRDefault="00F17536" w:rsidP="00D06B1D">
      <w:pPr>
        <w:pStyle w:val="Listenabsatz"/>
        <w:numPr>
          <w:ilvl w:val="0"/>
          <w:numId w:val="1"/>
        </w:numPr>
        <w:tabs>
          <w:tab w:val="left" w:pos="5670"/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Durante il periodo esente da insegnamento</w:t>
      </w:r>
      <w:r w:rsidR="00564624" w:rsidRPr="00C2364C">
        <w:rPr>
          <w:rFonts w:ascii="Verdana" w:hAnsi="Verdana"/>
          <w:sz w:val="20"/>
          <w:szCs w:val="20"/>
          <w:lang w:val="it-IT"/>
        </w:rPr>
        <w:t xml:space="preserve"> (</w:t>
      </w:r>
      <w:r>
        <w:rPr>
          <w:rFonts w:ascii="Verdana" w:hAnsi="Verdana"/>
          <w:sz w:val="20"/>
          <w:szCs w:val="20"/>
          <w:lang w:val="it-IT"/>
        </w:rPr>
        <w:t>vacanze scolastiche</w:t>
      </w:r>
      <w:r w:rsidR="00564624" w:rsidRPr="00C2364C">
        <w:rPr>
          <w:rFonts w:ascii="Verdana" w:hAnsi="Verdana"/>
          <w:sz w:val="20"/>
          <w:szCs w:val="20"/>
          <w:lang w:val="it-IT"/>
        </w:rPr>
        <w:t>)</w:t>
      </w:r>
      <w:r w:rsidR="00A331FA" w:rsidRPr="00C2364C"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 w:rsidR="00BC3183" w:rsidRPr="00C2364C">
        <w:rPr>
          <w:rFonts w:ascii="Verdana" w:hAnsi="Verdana"/>
          <w:sz w:val="20"/>
          <w:szCs w:val="20"/>
          <w:lang w:val="it-IT"/>
        </w:rPr>
        <w:tab/>
      </w:r>
      <w:r w:rsidR="00BE1848" w:rsidRPr="00C2364C">
        <w:rPr>
          <w:rFonts w:ascii="Verdana" w:hAnsi="Verdana"/>
          <w:sz w:val="20"/>
          <w:szCs w:val="20"/>
          <w:lang w:val="it-IT"/>
        </w:rPr>
        <w:t xml:space="preserve">ca. </w:t>
      </w:r>
      <w:r w:rsidR="000E5B3E" w:rsidRPr="00C2364C">
        <w:rPr>
          <w:rFonts w:ascii="Verdana" w:hAnsi="Verdana"/>
          <w:sz w:val="20"/>
          <w:szCs w:val="20"/>
          <w:lang w:val="it-IT"/>
        </w:rPr>
        <w:t>1</w:t>
      </w:r>
      <w:r w:rsidR="00092BA2">
        <w:rPr>
          <w:rFonts w:ascii="Verdana" w:hAnsi="Verdana"/>
          <w:sz w:val="20"/>
          <w:szCs w:val="20"/>
          <w:lang w:val="it-IT"/>
        </w:rPr>
        <w:t xml:space="preserve">95 </w:t>
      </w:r>
      <w:r w:rsidR="00232144">
        <w:rPr>
          <w:rFonts w:ascii="Verdana" w:hAnsi="Verdana"/>
          <w:sz w:val="20"/>
          <w:szCs w:val="20"/>
          <w:lang w:val="it-IT"/>
        </w:rPr>
        <w:t>ore</w:t>
      </w:r>
      <w:r w:rsidR="00CF6072" w:rsidRPr="00C2364C">
        <w:rPr>
          <w:rFonts w:ascii="Verdana" w:hAnsi="Verdana"/>
          <w:sz w:val="20"/>
          <w:szCs w:val="20"/>
          <w:lang w:val="it-IT"/>
        </w:rPr>
        <w:cr/>
      </w:r>
      <w:r>
        <w:rPr>
          <w:rFonts w:ascii="Verdana" w:hAnsi="Verdana"/>
          <w:sz w:val="20"/>
          <w:szCs w:val="20"/>
          <w:lang w:val="it-IT"/>
        </w:rPr>
        <w:t>per gli altri lavori compresi nell’incarico professionale,</w:t>
      </w:r>
      <w:r w:rsidR="00CF6072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CF6072" w:rsidRPr="00C2364C">
        <w:rPr>
          <w:rFonts w:ascii="Verdana" w:hAnsi="Verdana"/>
          <w:sz w:val="20"/>
          <w:szCs w:val="20"/>
          <w:lang w:val="it-IT"/>
        </w:rPr>
        <w:cr/>
      </w:r>
      <w:r>
        <w:rPr>
          <w:rFonts w:ascii="Verdana" w:hAnsi="Verdana"/>
          <w:sz w:val="20"/>
          <w:szCs w:val="20"/>
          <w:lang w:val="it-IT"/>
        </w:rPr>
        <w:t>che non devono essere svolti durante le settimane scolastiche</w:t>
      </w:r>
      <w:r w:rsidR="00CF6072" w:rsidRPr="00C2364C">
        <w:rPr>
          <w:rFonts w:ascii="Verdana" w:hAnsi="Verdana"/>
          <w:sz w:val="20"/>
          <w:szCs w:val="20"/>
          <w:lang w:val="it-IT"/>
        </w:rPr>
        <w:t>, in</w:t>
      </w:r>
      <w:r>
        <w:rPr>
          <w:rFonts w:ascii="Verdana" w:hAnsi="Verdana"/>
          <w:sz w:val="20"/>
          <w:szCs w:val="20"/>
          <w:lang w:val="it-IT"/>
        </w:rPr>
        <w:t xml:space="preserve"> particolare la pianificazione a lungo termine delle lezioni, parte della formazione continua, la strutturazione e lo sviluppo della scuola.</w:t>
      </w:r>
      <w:r w:rsidR="00CF6072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CF6072" w:rsidRPr="00C2364C">
        <w:rPr>
          <w:rFonts w:ascii="Verdana" w:hAnsi="Verdana"/>
          <w:sz w:val="20"/>
          <w:szCs w:val="20"/>
          <w:lang w:val="it-IT"/>
        </w:rPr>
        <w:cr/>
      </w:r>
    </w:p>
    <w:p w14:paraId="4040AA88" w14:textId="77777777" w:rsidR="006C311D" w:rsidRPr="00C2364C" w:rsidRDefault="006C311D" w:rsidP="006C311D">
      <w:pPr>
        <w:pStyle w:val="Listenabsatz"/>
        <w:tabs>
          <w:tab w:val="left" w:pos="5670"/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189D972" w14:textId="439A941A" w:rsidR="009B7741" w:rsidRPr="00C2364C" w:rsidRDefault="009B7741" w:rsidP="002216C4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1.2 </w:t>
      </w:r>
      <w:r w:rsidR="00B117BD" w:rsidRPr="00C2364C">
        <w:rPr>
          <w:rFonts w:ascii="Verdana" w:hAnsi="Verdana"/>
          <w:b/>
          <w:color w:val="002060"/>
          <w:sz w:val="20"/>
          <w:szCs w:val="20"/>
          <w:lang w:val="it-IT"/>
        </w:rPr>
        <w:t>Le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quattro a</w:t>
      </w:r>
      <w:r w:rsidR="00B117BD" w:rsidRPr="00C2364C">
        <w:rPr>
          <w:rFonts w:ascii="Verdana" w:hAnsi="Verdana"/>
          <w:b/>
          <w:color w:val="002060"/>
          <w:sz w:val="20"/>
          <w:szCs w:val="20"/>
          <w:lang w:val="it-IT"/>
        </w:rPr>
        <w:t>ree di attività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de</w:t>
      </w:r>
      <w:r w:rsidR="00082ED1">
        <w:rPr>
          <w:rFonts w:ascii="Verdana" w:hAnsi="Verdana"/>
          <w:b/>
          <w:color w:val="002060"/>
          <w:sz w:val="20"/>
          <w:szCs w:val="20"/>
          <w:lang w:val="it-IT"/>
        </w:rPr>
        <w:t xml:space="preserve">l corpo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insegnant</w:t>
      </w:r>
      <w:r w:rsidR="00082ED1">
        <w:rPr>
          <w:rFonts w:ascii="Verdana" w:hAnsi="Verdana"/>
          <w:b/>
          <w:color w:val="002060"/>
          <w:sz w:val="20"/>
          <w:szCs w:val="20"/>
          <w:lang w:val="it-IT"/>
        </w:rPr>
        <w:t>e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cr/>
      </w:r>
    </w:p>
    <w:p w14:paraId="05316290" w14:textId="42A0067C" w:rsidR="00D065EA" w:rsidRPr="00D065EA" w:rsidRDefault="00D065EA" w:rsidP="00D065EA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D065EA">
        <w:rPr>
          <w:rFonts w:ascii="Verdana" w:hAnsi="Verdana"/>
          <w:sz w:val="20"/>
          <w:szCs w:val="20"/>
          <w:lang w:val="it-IT"/>
        </w:rPr>
        <w:t xml:space="preserve">Il </w:t>
      </w:r>
      <w:r w:rsidR="00765F9A">
        <w:rPr>
          <w:rFonts w:ascii="Verdana" w:hAnsi="Verdana"/>
          <w:sz w:val="20"/>
          <w:szCs w:val="20"/>
          <w:lang w:val="it-IT"/>
        </w:rPr>
        <w:t xml:space="preserve">volume </w:t>
      </w:r>
      <w:r w:rsidRPr="00D065EA">
        <w:rPr>
          <w:rFonts w:ascii="Verdana" w:hAnsi="Verdana"/>
          <w:sz w:val="20"/>
          <w:szCs w:val="20"/>
          <w:lang w:val="it-IT"/>
        </w:rPr>
        <w:t>di lavoro retribuito di un</w:t>
      </w:r>
      <w:r>
        <w:rPr>
          <w:rFonts w:ascii="Verdana" w:hAnsi="Verdana"/>
          <w:sz w:val="20"/>
          <w:szCs w:val="20"/>
          <w:lang w:val="it-IT"/>
        </w:rPr>
        <w:t>a/un</w:t>
      </w:r>
      <w:r w:rsidRPr="00D065EA">
        <w:rPr>
          <w:rFonts w:ascii="Verdana" w:hAnsi="Verdana"/>
          <w:sz w:val="20"/>
          <w:szCs w:val="20"/>
          <w:lang w:val="it-IT"/>
        </w:rPr>
        <w:t xml:space="preserve"> insegnante </w:t>
      </w:r>
      <w:r>
        <w:rPr>
          <w:rFonts w:ascii="Verdana" w:hAnsi="Verdana"/>
          <w:sz w:val="20"/>
          <w:szCs w:val="20"/>
          <w:lang w:val="it-IT"/>
        </w:rPr>
        <w:t xml:space="preserve">si compone </w:t>
      </w:r>
      <w:r w:rsidRPr="00D065EA">
        <w:rPr>
          <w:rFonts w:ascii="Verdana" w:hAnsi="Verdana"/>
          <w:sz w:val="20"/>
          <w:szCs w:val="20"/>
          <w:lang w:val="it-IT"/>
        </w:rPr>
        <w:t>dell'</w:t>
      </w:r>
      <w:r w:rsidRPr="00D065EA">
        <w:rPr>
          <w:rFonts w:ascii="Verdana" w:hAnsi="Verdana"/>
          <w:b/>
          <w:bCs/>
          <w:sz w:val="20"/>
          <w:szCs w:val="20"/>
          <w:lang w:val="it-IT"/>
        </w:rPr>
        <w:t>incarico principale</w:t>
      </w:r>
      <w:r w:rsidRPr="00D065EA">
        <w:rPr>
          <w:rFonts w:ascii="Verdana" w:hAnsi="Verdana"/>
          <w:sz w:val="20"/>
          <w:szCs w:val="20"/>
          <w:lang w:val="it-IT"/>
        </w:rPr>
        <w:t xml:space="preserve"> e da ulteriori sotto-aree, che possono variare a seconda del</w:t>
      </w:r>
      <w:r w:rsidR="00765F9A">
        <w:rPr>
          <w:rFonts w:ascii="Verdana" w:hAnsi="Verdana"/>
          <w:sz w:val="20"/>
          <w:szCs w:val="20"/>
          <w:lang w:val="it-IT"/>
        </w:rPr>
        <w:t xml:space="preserve">la tipologia di </w:t>
      </w:r>
      <w:r>
        <w:rPr>
          <w:rFonts w:ascii="Verdana" w:hAnsi="Verdana"/>
          <w:sz w:val="20"/>
          <w:szCs w:val="20"/>
          <w:lang w:val="it-IT"/>
        </w:rPr>
        <w:t>assunzione</w:t>
      </w:r>
      <w:r w:rsidRPr="00D065EA">
        <w:rPr>
          <w:rFonts w:ascii="Verdana" w:hAnsi="Verdana"/>
          <w:sz w:val="20"/>
          <w:szCs w:val="20"/>
          <w:lang w:val="it-IT"/>
        </w:rPr>
        <w:t xml:space="preserve"> dell'insegnante. </w:t>
      </w:r>
      <w:r>
        <w:rPr>
          <w:rFonts w:ascii="Verdana" w:hAnsi="Verdana"/>
          <w:sz w:val="20"/>
          <w:szCs w:val="20"/>
          <w:lang w:val="it-IT"/>
        </w:rPr>
        <w:t>L’incarico professionale d</w:t>
      </w:r>
      <w:r w:rsidRPr="00D065EA">
        <w:rPr>
          <w:rFonts w:ascii="Verdana" w:hAnsi="Verdana"/>
          <w:sz w:val="20"/>
          <w:szCs w:val="20"/>
          <w:lang w:val="it-IT"/>
        </w:rPr>
        <w:t xml:space="preserve">i </w:t>
      </w:r>
      <w:r>
        <w:rPr>
          <w:rFonts w:ascii="Verdana" w:hAnsi="Verdana"/>
          <w:sz w:val="20"/>
          <w:szCs w:val="20"/>
          <w:lang w:val="it-IT"/>
        </w:rPr>
        <w:t>una/</w:t>
      </w:r>
      <w:r w:rsidRPr="00D065EA">
        <w:rPr>
          <w:rFonts w:ascii="Verdana" w:hAnsi="Verdana"/>
          <w:sz w:val="20"/>
          <w:szCs w:val="20"/>
          <w:lang w:val="it-IT"/>
        </w:rPr>
        <w:t>un insegnante descrive i compiti che ogni insegnante deve svolgere nell'ambito delle sue mansioni principali (</w:t>
      </w:r>
      <w:r w:rsidR="00765F9A">
        <w:rPr>
          <w:rFonts w:ascii="Verdana" w:hAnsi="Verdana"/>
          <w:sz w:val="20"/>
          <w:szCs w:val="20"/>
          <w:lang w:val="it-IT"/>
        </w:rPr>
        <w:t xml:space="preserve">cfr. compiti </w:t>
      </w:r>
      <w:r w:rsidR="007C778E">
        <w:rPr>
          <w:rFonts w:ascii="Verdana" w:hAnsi="Verdana"/>
          <w:sz w:val="20"/>
          <w:szCs w:val="20"/>
          <w:lang w:val="it-IT"/>
        </w:rPr>
        <w:t>speciali</w:t>
      </w:r>
      <w:r w:rsidRPr="00D065EA">
        <w:rPr>
          <w:rFonts w:ascii="Verdana" w:hAnsi="Verdana"/>
          <w:sz w:val="20"/>
          <w:szCs w:val="20"/>
          <w:lang w:val="it-IT"/>
        </w:rPr>
        <w:t>).</w:t>
      </w:r>
    </w:p>
    <w:p w14:paraId="529EDD24" w14:textId="0172FCF7" w:rsidR="00D065EA" w:rsidRPr="00D065EA" w:rsidRDefault="00D065EA" w:rsidP="00D065EA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33969C13" w14:textId="453FCBB4" w:rsidR="00D065EA" w:rsidRPr="00D065EA" w:rsidRDefault="00D065EA" w:rsidP="00D065EA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D065EA">
        <w:rPr>
          <w:rFonts w:ascii="Verdana" w:hAnsi="Verdana"/>
          <w:sz w:val="20"/>
          <w:szCs w:val="20"/>
          <w:lang w:val="it-IT"/>
        </w:rPr>
        <w:lastRenderedPageBreak/>
        <w:t xml:space="preserve">Il lavoro </w:t>
      </w:r>
      <w:r w:rsidR="00765F9A">
        <w:rPr>
          <w:rFonts w:ascii="Verdana" w:hAnsi="Verdana"/>
          <w:sz w:val="20"/>
          <w:szCs w:val="20"/>
          <w:lang w:val="it-IT"/>
        </w:rPr>
        <w:t xml:space="preserve">contenuto </w:t>
      </w:r>
      <w:r w:rsidRPr="00D065EA">
        <w:rPr>
          <w:rFonts w:ascii="Verdana" w:hAnsi="Verdana"/>
          <w:sz w:val="20"/>
          <w:szCs w:val="20"/>
          <w:lang w:val="it-IT"/>
        </w:rPr>
        <w:t xml:space="preserve">nell'incarico principale è suddiviso in quattro aree di </w:t>
      </w:r>
      <w:r w:rsidR="00765F9A">
        <w:rPr>
          <w:rFonts w:ascii="Verdana" w:hAnsi="Verdana"/>
          <w:sz w:val="20"/>
          <w:szCs w:val="20"/>
          <w:lang w:val="it-IT"/>
        </w:rPr>
        <w:t>attività</w:t>
      </w:r>
      <w:r w:rsidRPr="00D065EA">
        <w:rPr>
          <w:rFonts w:ascii="Verdana" w:hAnsi="Verdana"/>
          <w:sz w:val="20"/>
          <w:szCs w:val="20"/>
          <w:lang w:val="it-IT"/>
        </w:rPr>
        <w:t xml:space="preserve">. </w:t>
      </w:r>
      <w:r w:rsidR="00765F9A">
        <w:rPr>
          <w:rFonts w:ascii="Verdana" w:hAnsi="Verdana"/>
          <w:sz w:val="20"/>
          <w:szCs w:val="20"/>
          <w:lang w:val="it-IT"/>
        </w:rPr>
        <w:t xml:space="preserve">Per ogni area di attività è specificato quanto tempo di lavoro ha a disposizione l’insegnante per </w:t>
      </w:r>
      <w:r w:rsidRPr="00D065EA">
        <w:rPr>
          <w:rFonts w:ascii="Verdana" w:hAnsi="Verdana"/>
          <w:sz w:val="20"/>
          <w:szCs w:val="20"/>
          <w:lang w:val="it-IT"/>
        </w:rPr>
        <w:t>l'adempimento di questi compiti</w:t>
      </w:r>
      <w:r w:rsidR="00765F9A">
        <w:rPr>
          <w:rFonts w:ascii="Verdana" w:hAnsi="Verdana"/>
          <w:sz w:val="20"/>
          <w:szCs w:val="20"/>
          <w:lang w:val="it-IT"/>
        </w:rPr>
        <w:t>.</w:t>
      </w:r>
      <w:r w:rsidRPr="00D065EA">
        <w:rPr>
          <w:rFonts w:ascii="Verdana" w:hAnsi="Verdana"/>
          <w:sz w:val="20"/>
          <w:szCs w:val="20"/>
          <w:lang w:val="it-IT"/>
        </w:rPr>
        <w:t xml:space="preserve"> Questi tempi sono valori indicativi che creano trasparenza e chiarezza </w:t>
      </w:r>
      <w:r w:rsidR="00765F9A">
        <w:rPr>
          <w:rFonts w:ascii="Verdana" w:hAnsi="Verdana"/>
          <w:sz w:val="20"/>
          <w:szCs w:val="20"/>
          <w:lang w:val="it-IT"/>
        </w:rPr>
        <w:t xml:space="preserve">in merito alle </w:t>
      </w:r>
      <w:r w:rsidRPr="00D065EA">
        <w:rPr>
          <w:rFonts w:ascii="Verdana" w:hAnsi="Verdana"/>
          <w:sz w:val="20"/>
          <w:szCs w:val="20"/>
          <w:lang w:val="it-IT"/>
        </w:rPr>
        <w:t xml:space="preserve">aspettative. </w:t>
      </w:r>
      <w:r w:rsidR="00765F9A">
        <w:rPr>
          <w:rFonts w:ascii="Verdana" w:hAnsi="Verdana"/>
          <w:sz w:val="20"/>
          <w:szCs w:val="20"/>
          <w:lang w:val="it-IT"/>
        </w:rPr>
        <w:t xml:space="preserve">Queste indicazioni </w:t>
      </w:r>
      <w:r w:rsidRPr="00D065EA">
        <w:rPr>
          <w:rFonts w:ascii="Verdana" w:hAnsi="Verdana"/>
          <w:sz w:val="20"/>
          <w:szCs w:val="20"/>
          <w:lang w:val="it-IT"/>
        </w:rPr>
        <w:t xml:space="preserve">si riferiscono sempre a un </w:t>
      </w:r>
      <w:r w:rsidR="00765F9A">
        <w:rPr>
          <w:rFonts w:ascii="Verdana" w:hAnsi="Verdana"/>
          <w:sz w:val="20"/>
          <w:szCs w:val="20"/>
          <w:lang w:val="it-IT"/>
        </w:rPr>
        <w:t>impiego al</w:t>
      </w:r>
      <w:r w:rsidRPr="00D065EA">
        <w:rPr>
          <w:rFonts w:ascii="Verdana" w:hAnsi="Verdana"/>
          <w:sz w:val="20"/>
          <w:szCs w:val="20"/>
          <w:lang w:val="it-IT"/>
        </w:rPr>
        <w:t xml:space="preserve"> 100%. </w:t>
      </w:r>
      <w:r w:rsidR="00765F9A">
        <w:rPr>
          <w:rFonts w:ascii="Verdana" w:hAnsi="Verdana"/>
          <w:sz w:val="20"/>
          <w:szCs w:val="20"/>
          <w:lang w:val="it-IT"/>
        </w:rPr>
        <w:t xml:space="preserve">Lo sgravio per anzianità </w:t>
      </w:r>
      <w:r w:rsidRPr="00D065EA">
        <w:rPr>
          <w:rFonts w:ascii="Verdana" w:hAnsi="Verdana"/>
          <w:sz w:val="20"/>
          <w:szCs w:val="20"/>
          <w:lang w:val="it-IT"/>
        </w:rPr>
        <w:t>comporta una riduzione dell'orario di lavoro annuale.</w:t>
      </w:r>
    </w:p>
    <w:p w14:paraId="33EE5141" w14:textId="77777777" w:rsidR="00D065EA" w:rsidRPr="00D065EA" w:rsidRDefault="00D065EA" w:rsidP="00D065EA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A0100E5" w14:textId="084F99E4" w:rsidR="00995AD5" w:rsidRPr="00C2364C" w:rsidRDefault="00A42900" w:rsidP="00E95C74">
      <w:pPr>
        <w:keepNext/>
        <w:tabs>
          <w:tab w:val="left" w:pos="5670"/>
        </w:tabs>
        <w:spacing w:after="12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A</w:t>
      </w:r>
      <w:r w:rsidR="00B117BD" w:rsidRPr="00C2364C">
        <w:rPr>
          <w:rFonts w:ascii="Verdana" w:hAnsi="Verdana"/>
          <w:b/>
          <w:color w:val="002060"/>
          <w:sz w:val="20"/>
          <w:szCs w:val="20"/>
          <w:lang w:val="it-IT"/>
        </w:rPr>
        <w:t>rea di attività</w:t>
      </w:r>
      <w:r w:rsidR="00665FFB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insegnamento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7A5214" w:rsidRPr="00C2364C">
        <w:rPr>
          <w:rFonts w:ascii="Verdana" w:hAnsi="Verdana"/>
          <w:color w:val="002060"/>
          <w:sz w:val="20"/>
          <w:szCs w:val="20"/>
          <w:lang w:val="it-IT"/>
        </w:rPr>
        <w:t>(</w:t>
      </w:r>
      <w:r w:rsidR="003F1A15" w:rsidRPr="00C2364C">
        <w:rPr>
          <w:rFonts w:ascii="Verdana" w:hAnsi="Verdana"/>
          <w:color w:val="002060"/>
          <w:sz w:val="20"/>
          <w:szCs w:val="20"/>
          <w:lang w:val="it-IT"/>
        </w:rPr>
        <w:t>gestione della classe</w:t>
      </w:r>
      <w:r w:rsidR="007A5214" w:rsidRPr="00C2364C">
        <w:rPr>
          <w:rFonts w:ascii="Verdana" w:hAnsi="Verdana"/>
          <w:color w:val="002060"/>
          <w:sz w:val="20"/>
          <w:szCs w:val="20"/>
          <w:lang w:val="it-IT"/>
        </w:rPr>
        <w:t>)</w:t>
      </w:r>
    </w:p>
    <w:p w14:paraId="638BFFCC" w14:textId="3F34628B" w:rsidR="00995AD5" w:rsidRPr="00C2364C" w:rsidRDefault="00995AD5" w:rsidP="00654556">
      <w:pPr>
        <w:keepNext/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&gt; </w:t>
      </w:r>
      <w:r w:rsidR="00765F9A">
        <w:rPr>
          <w:rFonts w:ascii="Verdana" w:hAnsi="Verdana"/>
          <w:color w:val="002060"/>
          <w:sz w:val="20"/>
          <w:szCs w:val="20"/>
          <w:lang w:val="it-IT"/>
        </w:rPr>
        <w:t xml:space="preserve">insegnare </w:t>
      </w:r>
      <w:proofErr w:type="gramStart"/>
      <w:r w:rsidR="00765F9A">
        <w:rPr>
          <w:rFonts w:ascii="Verdana" w:hAnsi="Verdana"/>
          <w:color w:val="002060"/>
          <w:sz w:val="20"/>
          <w:szCs w:val="20"/>
          <w:lang w:val="it-IT"/>
        </w:rPr>
        <w:t>ed</w:t>
      </w:r>
      <w:proofErr w:type="gramEnd"/>
      <w:r w:rsidR="00765F9A">
        <w:rPr>
          <w:rFonts w:ascii="Verdana" w:hAnsi="Verdana"/>
          <w:color w:val="002060"/>
          <w:sz w:val="20"/>
          <w:szCs w:val="20"/>
          <w:lang w:val="it-IT"/>
        </w:rPr>
        <w:t xml:space="preserve"> educare</w:t>
      </w:r>
    </w:p>
    <w:p w14:paraId="0CE10E34" w14:textId="72E5BADD" w:rsidR="00995AD5" w:rsidRPr="00C2364C" w:rsidRDefault="009B6F03" w:rsidP="00654556">
      <w:pPr>
        <w:keepNext/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</w:t>
      </w:r>
      <w:r w:rsidR="00765F9A">
        <w:rPr>
          <w:rFonts w:ascii="Verdana" w:hAnsi="Verdana"/>
          <w:sz w:val="20"/>
          <w:szCs w:val="20"/>
          <w:lang w:val="it-IT"/>
        </w:rPr>
        <w:t>nsegnamento, compresi tempi di presenza e (sorveglianza) pause</w:t>
      </w:r>
    </w:p>
    <w:p w14:paraId="30EA933E" w14:textId="5D9922BC" w:rsidR="00995AD5" w:rsidRPr="00C2364C" w:rsidRDefault="00995AD5" w:rsidP="00654556">
      <w:pPr>
        <w:keepNext/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>&gt; p</w:t>
      </w:r>
      <w:r w:rsidR="00765F9A">
        <w:rPr>
          <w:rFonts w:ascii="Verdana" w:hAnsi="Verdana"/>
          <w:color w:val="002060"/>
          <w:sz w:val="20"/>
          <w:szCs w:val="20"/>
          <w:lang w:val="it-IT"/>
        </w:rPr>
        <w:t>ianificare, preparare, valutare e sviluppare ulteriormente le lezioni</w:t>
      </w:r>
    </w:p>
    <w:p w14:paraId="321F8DC3" w14:textId="48711894" w:rsidR="00995AD5" w:rsidRPr="00C2364C" w:rsidRDefault="003E0A02" w:rsidP="00654556">
      <w:pPr>
        <w:keepNext/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lavori a breve termine di preparazione ed elaborazione </w:t>
      </w:r>
      <w:proofErr w:type="spellStart"/>
      <w:r>
        <w:rPr>
          <w:rFonts w:ascii="Verdana" w:hAnsi="Verdana"/>
          <w:sz w:val="20"/>
          <w:szCs w:val="20"/>
          <w:lang w:val="it-IT"/>
        </w:rPr>
        <w:t>postlezione</w:t>
      </w:r>
      <w:proofErr w:type="spellEnd"/>
      <w:r w:rsidR="00995AD5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programmazione a lungo termine delle lezioni, correzione, valutazione, compilazione di rapporti sull’apprendimento e</w:t>
      </w:r>
      <w:r w:rsidR="003C3658">
        <w:rPr>
          <w:rFonts w:ascii="Verdana" w:hAnsi="Verdana"/>
          <w:sz w:val="20"/>
          <w:szCs w:val="20"/>
          <w:lang w:val="it-IT"/>
        </w:rPr>
        <w:t>cc.</w:t>
      </w:r>
    </w:p>
    <w:p w14:paraId="7F8E3C51" w14:textId="6296C566" w:rsidR="00995AD5" w:rsidRPr="00C2364C" w:rsidRDefault="00995AD5" w:rsidP="00654556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&gt; </w:t>
      </w:r>
      <w:r w:rsidR="00765F9A">
        <w:rPr>
          <w:rFonts w:ascii="Verdana" w:hAnsi="Verdana"/>
          <w:color w:val="002060"/>
          <w:sz w:val="20"/>
          <w:szCs w:val="20"/>
          <w:lang w:val="it-IT"/>
        </w:rPr>
        <w:t>collaborare</w:t>
      </w:r>
      <w:r w:rsidR="00574428">
        <w:rPr>
          <w:rFonts w:ascii="Verdana" w:hAnsi="Verdana"/>
          <w:color w:val="002060"/>
          <w:sz w:val="20"/>
          <w:szCs w:val="20"/>
          <w:lang w:val="it-IT"/>
        </w:rPr>
        <w:t xml:space="preserve"> </w:t>
      </w:r>
      <w:proofErr w:type="gramStart"/>
      <w:r w:rsidR="00574428">
        <w:rPr>
          <w:rFonts w:ascii="Verdana" w:hAnsi="Verdana"/>
          <w:color w:val="002060"/>
          <w:sz w:val="20"/>
          <w:szCs w:val="20"/>
          <w:lang w:val="it-IT"/>
        </w:rPr>
        <w:t>nel team</w:t>
      </w:r>
      <w:proofErr w:type="gramEnd"/>
      <w:r w:rsidR="00574428">
        <w:rPr>
          <w:rFonts w:ascii="Verdana" w:hAnsi="Verdana"/>
          <w:color w:val="002060"/>
          <w:sz w:val="20"/>
          <w:szCs w:val="20"/>
          <w:lang w:val="it-IT"/>
        </w:rPr>
        <w:t xml:space="preserve"> di competenza</w:t>
      </w:r>
      <w:r w:rsidR="00765F9A">
        <w:rPr>
          <w:rFonts w:ascii="Verdana" w:hAnsi="Verdana"/>
          <w:color w:val="002060"/>
          <w:sz w:val="20"/>
          <w:szCs w:val="20"/>
          <w:lang w:val="it-IT"/>
        </w:rPr>
        <w:t xml:space="preserve"> </w:t>
      </w:r>
    </w:p>
    <w:p w14:paraId="18DCA2FC" w14:textId="2B8439D3" w:rsidR="00995AD5" w:rsidRPr="00C2364C" w:rsidRDefault="003E0A02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concertazione di contenuti didattici</w:t>
      </w:r>
      <w:r w:rsidR="00995AD5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programmazione di unità didattiche, allestiment</w:t>
      </w:r>
      <w:r w:rsidR="009B6F03"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z w:val="20"/>
          <w:szCs w:val="20"/>
          <w:lang w:val="it-IT"/>
        </w:rPr>
        <w:t xml:space="preserve"> di piani di sostegno</w:t>
      </w:r>
      <w:r w:rsidR="00995AD5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attuazione e valutazione di obiettivi comuni nelle lezioni</w:t>
      </w:r>
      <w:r w:rsidR="00995AD5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riflessione sulle lezioni</w:t>
      </w:r>
      <w:r w:rsidR="00995AD5" w:rsidRPr="00C2364C">
        <w:rPr>
          <w:rFonts w:ascii="Verdana" w:hAnsi="Verdana"/>
          <w:sz w:val="20"/>
          <w:szCs w:val="20"/>
          <w:lang w:val="it-IT"/>
        </w:rPr>
        <w:t xml:space="preserve">, </w:t>
      </w:r>
      <w:r w:rsidR="009B6F03">
        <w:rPr>
          <w:rFonts w:ascii="Verdana" w:hAnsi="Verdana"/>
          <w:sz w:val="20"/>
          <w:szCs w:val="20"/>
          <w:lang w:val="it-IT"/>
        </w:rPr>
        <w:t xml:space="preserve">svolgimento di </w:t>
      </w:r>
      <w:r>
        <w:rPr>
          <w:rFonts w:ascii="Verdana" w:hAnsi="Verdana"/>
          <w:sz w:val="20"/>
          <w:szCs w:val="20"/>
          <w:lang w:val="it-IT"/>
        </w:rPr>
        <w:t>consultazioni collegiali e simili</w:t>
      </w:r>
    </w:p>
    <w:p w14:paraId="63654C4D" w14:textId="47D30D8D" w:rsidR="00995AD5" w:rsidRPr="00C2364C" w:rsidRDefault="00995AD5" w:rsidP="00654556">
      <w:pPr>
        <w:tabs>
          <w:tab w:val="left" w:pos="5670"/>
        </w:tabs>
        <w:spacing w:after="0"/>
        <w:ind w:left="243" w:hanging="243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&gt; </w:t>
      </w:r>
      <w:r w:rsidR="00765F9A">
        <w:rPr>
          <w:rFonts w:ascii="Verdana" w:hAnsi="Verdana"/>
          <w:color w:val="002060"/>
          <w:sz w:val="20"/>
          <w:szCs w:val="20"/>
          <w:lang w:val="it-IT"/>
        </w:rPr>
        <w:t>svolgere compiti organizzativi e amministrativi correlati alla classe</w:t>
      </w:r>
    </w:p>
    <w:p w14:paraId="1B58897A" w14:textId="1C544C35" w:rsidR="00995AD5" w:rsidRPr="00C2364C" w:rsidRDefault="003E0A02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comunicazione scritta </w:t>
      </w:r>
      <w:r w:rsidR="00574428">
        <w:rPr>
          <w:rFonts w:ascii="Verdana" w:hAnsi="Verdana"/>
          <w:sz w:val="20"/>
          <w:szCs w:val="20"/>
          <w:lang w:val="it-IT"/>
        </w:rPr>
        <w:t xml:space="preserve">con </w:t>
      </w:r>
      <w:proofErr w:type="gramStart"/>
      <w:r w:rsidR="00574428">
        <w:rPr>
          <w:rFonts w:ascii="Verdana" w:hAnsi="Verdana"/>
          <w:sz w:val="20"/>
          <w:szCs w:val="20"/>
          <w:lang w:val="it-IT"/>
        </w:rPr>
        <w:t>il team</w:t>
      </w:r>
      <w:proofErr w:type="gramEnd"/>
      <w:r w:rsidR="00574428">
        <w:rPr>
          <w:rFonts w:ascii="Verdana" w:hAnsi="Verdana"/>
          <w:sz w:val="20"/>
          <w:szCs w:val="20"/>
          <w:lang w:val="it-IT"/>
        </w:rPr>
        <w:t xml:space="preserve"> di competenza e il team di sede, con la </w:t>
      </w:r>
      <w:r>
        <w:rPr>
          <w:rFonts w:ascii="Verdana" w:hAnsi="Verdana"/>
          <w:sz w:val="20"/>
          <w:szCs w:val="20"/>
          <w:lang w:val="it-IT"/>
        </w:rPr>
        <w:t xml:space="preserve">direzione scolastica, </w:t>
      </w:r>
      <w:r w:rsidR="00574428">
        <w:rPr>
          <w:rFonts w:ascii="Verdana" w:hAnsi="Verdana"/>
          <w:sz w:val="20"/>
          <w:szCs w:val="20"/>
          <w:lang w:val="it-IT"/>
        </w:rPr>
        <w:t xml:space="preserve">con </w:t>
      </w:r>
      <w:r>
        <w:rPr>
          <w:rFonts w:ascii="Verdana" w:hAnsi="Verdana"/>
          <w:sz w:val="20"/>
          <w:szCs w:val="20"/>
          <w:lang w:val="it-IT"/>
        </w:rPr>
        <w:t xml:space="preserve">i genitori/titolari dell’autorità parentale e </w:t>
      </w:r>
      <w:r w:rsidR="00574428">
        <w:rPr>
          <w:rFonts w:ascii="Verdana" w:hAnsi="Verdana"/>
          <w:sz w:val="20"/>
          <w:szCs w:val="20"/>
          <w:lang w:val="it-IT"/>
        </w:rPr>
        <w:t xml:space="preserve">con </w:t>
      </w:r>
      <w:r>
        <w:rPr>
          <w:rFonts w:ascii="Verdana" w:hAnsi="Verdana"/>
          <w:sz w:val="20"/>
          <w:szCs w:val="20"/>
          <w:lang w:val="it-IT"/>
        </w:rPr>
        <w:t>le/gli allieve/i</w:t>
      </w:r>
    </w:p>
    <w:p w14:paraId="2E9EC3F2" w14:textId="3F1B9F82" w:rsidR="00995AD5" w:rsidRPr="00C2364C" w:rsidRDefault="00995AD5" w:rsidP="002216C4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ca. 87.5% (≈</w:t>
      </w:r>
      <w:r w:rsidR="00193729" w:rsidRPr="00C2364C">
        <w:rPr>
          <w:rFonts w:ascii="Verdana" w:hAnsi="Verdana"/>
          <w:sz w:val="20"/>
          <w:szCs w:val="20"/>
          <w:lang w:val="it-IT"/>
        </w:rPr>
        <w:t xml:space="preserve"> 1</w:t>
      </w:r>
      <w:r w:rsidR="000E5B3E" w:rsidRPr="00C2364C">
        <w:rPr>
          <w:rFonts w:ascii="Verdana" w:hAnsi="Verdana"/>
          <w:sz w:val="20"/>
          <w:szCs w:val="20"/>
          <w:lang w:val="it-IT"/>
        </w:rPr>
        <w:t>666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765F9A">
        <w:rPr>
          <w:rFonts w:ascii="Verdana" w:hAnsi="Verdana"/>
          <w:sz w:val="20"/>
          <w:szCs w:val="20"/>
          <w:lang w:val="it-IT"/>
        </w:rPr>
        <w:t>ore</w:t>
      </w:r>
      <w:r w:rsidRPr="00C2364C">
        <w:rPr>
          <w:rFonts w:ascii="Verdana" w:hAnsi="Verdana"/>
          <w:sz w:val="20"/>
          <w:szCs w:val="20"/>
          <w:lang w:val="it-IT"/>
        </w:rPr>
        <w:t>)</w:t>
      </w:r>
    </w:p>
    <w:p w14:paraId="1BCFDE5A" w14:textId="77777777" w:rsidR="002216C4" w:rsidRPr="00C2364C" w:rsidRDefault="002216C4" w:rsidP="002216C4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1091E875" w14:textId="2C40FDAE" w:rsidR="002216C4" w:rsidRPr="00C2364C" w:rsidRDefault="00654556" w:rsidP="002216C4">
      <w:pPr>
        <w:tabs>
          <w:tab w:val="left" w:pos="5670"/>
        </w:tabs>
        <w:spacing w:after="12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A</w:t>
      </w:r>
      <w:r w:rsidR="00B117BD" w:rsidRPr="00C2364C">
        <w:rPr>
          <w:rFonts w:ascii="Verdana" w:hAnsi="Verdana"/>
          <w:b/>
          <w:color w:val="002060"/>
          <w:sz w:val="20"/>
          <w:szCs w:val="20"/>
          <w:lang w:val="it-IT"/>
        </w:rPr>
        <w:t>rea di attività</w:t>
      </w:r>
      <w:r w:rsidR="00665FFB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allievi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7A5214" w:rsidRPr="00C2364C">
        <w:rPr>
          <w:rFonts w:ascii="Verdana" w:hAnsi="Verdana"/>
          <w:color w:val="002060"/>
          <w:sz w:val="20"/>
          <w:szCs w:val="20"/>
          <w:lang w:val="it-IT"/>
        </w:rPr>
        <w:t>(</w:t>
      </w:r>
      <w:r w:rsidR="00665FFB" w:rsidRPr="00C2364C">
        <w:rPr>
          <w:rFonts w:ascii="Verdana" w:hAnsi="Verdana"/>
          <w:color w:val="002060"/>
          <w:sz w:val="20"/>
          <w:szCs w:val="20"/>
          <w:lang w:val="it-IT"/>
        </w:rPr>
        <w:t>assistenza individuale</w:t>
      </w:r>
      <w:r w:rsidR="007A5214" w:rsidRPr="00C2364C">
        <w:rPr>
          <w:rFonts w:ascii="Verdana" w:hAnsi="Verdana"/>
          <w:color w:val="002060"/>
          <w:sz w:val="20"/>
          <w:szCs w:val="20"/>
          <w:lang w:val="it-IT"/>
        </w:rPr>
        <w:t>)</w:t>
      </w:r>
    </w:p>
    <w:p w14:paraId="488F881A" w14:textId="7C35F014" w:rsidR="002216C4" w:rsidRPr="00C2364C" w:rsidRDefault="002216C4" w:rsidP="00654556">
      <w:pPr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&gt; </w:t>
      </w:r>
      <w:r w:rsidR="008D0633">
        <w:rPr>
          <w:rFonts w:ascii="Verdana" w:hAnsi="Verdana"/>
          <w:color w:val="002060"/>
          <w:sz w:val="20"/>
          <w:szCs w:val="20"/>
          <w:lang w:val="it-IT"/>
        </w:rPr>
        <w:t>consigliare e accompagnare le/gli allieve/i</w:t>
      </w:r>
    </w:p>
    <w:p w14:paraId="45651EBE" w14:textId="4FF2BD34" w:rsidR="002216C4" w:rsidRPr="00C2364C" w:rsidRDefault="003C3658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</w:t>
      </w:r>
      <w:r w:rsidR="008D0633">
        <w:rPr>
          <w:rFonts w:ascii="Verdana" w:hAnsi="Verdana"/>
          <w:sz w:val="20"/>
          <w:szCs w:val="20"/>
          <w:lang w:val="it-IT"/>
        </w:rPr>
        <w:t xml:space="preserve">ccompagnamento delle/degli allieve/i, </w:t>
      </w:r>
      <w:r>
        <w:rPr>
          <w:rFonts w:ascii="Verdana" w:hAnsi="Verdana"/>
          <w:sz w:val="20"/>
          <w:szCs w:val="20"/>
          <w:lang w:val="it-IT"/>
        </w:rPr>
        <w:t>allestimento di piani di sostegno individuali, riconoscimento precoce di problematiche ecc</w:t>
      </w:r>
      <w:r w:rsidR="002216C4" w:rsidRPr="00C2364C">
        <w:rPr>
          <w:rFonts w:ascii="Verdana" w:hAnsi="Verdana"/>
          <w:sz w:val="20"/>
          <w:szCs w:val="20"/>
          <w:lang w:val="it-IT"/>
        </w:rPr>
        <w:t>.</w:t>
      </w:r>
    </w:p>
    <w:p w14:paraId="53593BEF" w14:textId="6EB6EBE0" w:rsidR="002216C4" w:rsidRPr="00C2364C" w:rsidRDefault="002216C4" w:rsidP="00654556">
      <w:pPr>
        <w:tabs>
          <w:tab w:val="left" w:pos="5670"/>
        </w:tabs>
        <w:spacing w:after="0"/>
        <w:ind w:left="243" w:hanging="243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&gt; </w:t>
      </w:r>
      <w:r w:rsidR="003C3658">
        <w:rPr>
          <w:rFonts w:ascii="Verdana" w:hAnsi="Verdana"/>
          <w:color w:val="002060"/>
          <w:sz w:val="20"/>
          <w:szCs w:val="20"/>
          <w:lang w:val="it-IT"/>
        </w:rPr>
        <w:t>collaborare con i genitori/titolari dell’autorità parentale</w:t>
      </w: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, </w:t>
      </w:r>
      <w:r w:rsidR="003C3658">
        <w:rPr>
          <w:rFonts w:ascii="Verdana" w:hAnsi="Verdana"/>
          <w:color w:val="002060"/>
          <w:sz w:val="20"/>
          <w:szCs w:val="20"/>
          <w:lang w:val="it-IT"/>
        </w:rPr>
        <w:t>PCS</w:t>
      </w:r>
      <w:r w:rsidR="0054369A" w:rsidRPr="00C2364C">
        <w:rPr>
          <w:rFonts w:ascii="Verdana" w:hAnsi="Verdana"/>
          <w:color w:val="002060"/>
          <w:sz w:val="20"/>
          <w:szCs w:val="20"/>
          <w:lang w:val="it-IT"/>
        </w:rPr>
        <w:t xml:space="preserve">, </w:t>
      </w:r>
      <w:r w:rsidR="003C3658">
        <w:rPr>
          <w:rFonts w:ascii="Verdana" w:hAnsi="Verdana"/>
          <w:color w:val="002060"/>
          <w:sz w:val="20"/>
          <w:szCs w:val="20"/>
          <w:lang w:val="it-IT"/>
        </w:rPr>
        <w:t>insegnanti di materia, terapiste/</w:t>
      </w:r>
      <w:r w:rsidR="009B6F03">
        <w:rPr>
          <w:rFonts w:ascii="Verdana" w:hAnsi="Verdana"/>
          <w:color w:val="002060"/>
          <w:sz w:val="20"/>
          <w:szCs w:val="20"/>
          <w:lang w:val="it-IT"/>
        </w:rPr>
        <w:t>i, assistenza scolastica, servizi scolastici e autorità</w:t>
      </w:r>
    </w:p>
    <w:p w14:paraId="0D0750EA" w14:textId="79ABE9CA" w:rsidR="002216C4" w:rsidRPr="00C2364C" w:rsidRDefault="003C3658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contatti con i genitori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discussioni sui casi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accordi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 xml:space="preserve">svolgimento di compiti organizzativi e ammnistrativi relativi alle/ai singole/i allieve/i </w:t>
      </w:r>
      <w:r w:rsidR="002216C4" w:rsidRPr="00C2364C">
        <w:rPr>
          <w:rFonts w:ascii="Verdana" w:hAnsi="Verdana"/>
          <w:sz w:val="20"/>
          <w:szCs w:val="20"/>
          <w:lang w:val="it-IT"/>
        </w:rPr>
        <w:t>(</w:t>
      </w:r>
      <w:r>
        <w:rPr>
          <w:rFonts w:ascii="Verdana" w:hAnsi="Verdana"/>
          <w:sz w:val="20"/>
          <w:szCs w:val="20"/>
          <w:lang w:val="it-IT"/>
        </w:rPr>
        <w:t>redigere rapporti</w:t>
      </w:r>
      <w:r w:rsidR="002216C4" w:rsidRPr="00C2364C">
        <w:rPr>
          <w:rFonts w:ascii="Verdana" w:hAnsi="Verdana"/>
          <w:sz w:val="20"/>
          <w:szCs w:val="20"/>
          <w:lang w:val="it-IT"/>
        </w:rPr>
        <w:t>,</w:t>
      </w:r>
      <w:r>
        <w:rPr>
          <w:rFonts w:ascii="Verdana" w:hAnsi="Verdana"/>
          <w:sz w:val="20"/>
          <w:szCs w:val="20"/>
          <w:lang w:val="it-IT"/>
        </w:rPr>
        <w:t xml:space="preserve"> corrispondenza ecc</w:t>
      </w:r>
      <w:r w:rsidR="002216C4" w:rsidRPr="00C2364C">
        <w:rPr>
          <w:rFonts w:ascii="Verdana" w:hAnsi="Verdana"/>
          <w:sz w:val="20"/>
          <w:szCs w:val="20"/>
          <w:lang w:val="it-IT"/>
        </w:rPr>
        <w:t>.)</w:t>
      </w:r>
    </w:p>
    <w:p w14:paraId="6CB7D83A" w14:textId="4620B096" w:rsidR="002216C4" w:rsidRPr="00C2364C" w:rsidRDefault="002216C4" w:rsidP="002216C4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ca. 5% (≈ </w:t>
      </w:r>
      <w:r w:rsidR="00193729" w:rsidRPr="00C2364C">
        <w:rPr>
          <w:rFonts w:ascii="Verdana" w:hAnsi="Verdana"/>
          <w:sz w:val="20"/>
          <w:szCs w:val="20"/>
          <w:lang w:val="it-IT"/>
        </w:rPr>
        <w:t>9</w:t>
      </w:r>
      <w:r w:rsidR="000E5B3E" w:rsidRPr="00C2364C">
        <w:rPr>
          <w:rFonts w:ascii="Verdana" w:hAnsi="Verdana"/>
          <w:sz w:val="20"/>
          <w:szCs w:val="20"/>
          <w:lang w:val="it-IT"/>
        </w:rPr>
        <w:t>5</w:t>
      </w:r>
      <w:r w:rsidR="00193729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8D0633">
        <w:rPr>
          <w:rFonts w:ascii="Verdana" w:hAnsi="Verdana"/>
          <w:sz w:val="20"/>
          <w:szCs w:val="20"/>
          <w:lang w:val="it-IT"/>
        </w:rPr>
        <w:t>ore</w:t>
      </w:r>
      <w:r w:rsidRPr="00C2364C">
        <w:rPr>
          <w:rFonts w:ascii="Verdana" w:hAnsi="Verdana"/>
          <w:sz w:val="20"/>
          <w:szCs w:val="20"/>
          <w:lang w:val="it-IT"/>
        </w:rPr>
        <w:t>)</w:t>
      </w:r>
    </w:p>
    <w:p w14:paraId="63EF2440" w14:textId="77777777" w:rsidR="002216C4" w:rsidRPr="00C2364C" w:rsidRDefault="002216C4" w:rsidP="002216C4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684E9CC4" w14:textId="56E6090F" w:rsidR="002216C4" w:rsidRPr="00C2364C" w:rsidRDefault="00654556" w:rsidP="002216C4">
      <w:pPr>
        <w:tabs>
          <w:tab w:val="left" w:pos="5670"/>
        </w:tabs>
        <w:spacing w:after="12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A</w:t>
      </w:r>
      <w:r w:rsidR="00B117BD" w:rsidRPr="00C2364C">
        <w:rPr>
          <w:rFonts w:ascii="Verdana" w:hAnsi="Verdana"/>
          <w:b/>
          <w:color w:val="002060"/>
          <w:sz w:val="20"/>
          <w:szCs w:val="20"/>
          <w:lang w:val="it-IT"/>
        </w:rPr>
        <w:t>rea di attività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scuola</w:t>
      </w:r>
      <w:r w:rsidR="007A5214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7A5214" w:rsidRPr="00C2364C">
        <w:rPr>
          <w:rFonts w:ascii="Verdana" w:hAnsi="Verdana"/>
          <w:color w:val="002060"/>
          <w:sz w:val="20"/>
          <w:szCs w:val="20"/>
          <w:lang w:val="it-IT"/>
        </w:rPr>
        <w:t>(</w:t>
      </w:r>
      <w:r w:rsidR="00665FFB" w:rsidRPr="00C2364C">
        <w:rPr>
          <w:rFonts w:ascii="Verdana" w:hAnsi="Verdana"/>
          <w:color w:val="002060"/>
          <w:sz w:val="20"/>
          <w:szCs w:val="20"/>
          <w:lang w:val="it-IT"/>
        </w:rPr>
        <w:t>organizzazione scolastica</w:t>
      </w:r>
      <w:r w:rsidR="007A5214" w:rsidRPr="00C2364C">
        <w:rPr>
          <w:rFonts w:ascii="Verdana" w:hAnsi="Verdana"/>
          <w:color w:val="002060"/>
          <w:sz w:val="20"/>
          <w:szCs w:val="20"/>
          <w:lang w:val="it-IT"/>
        </w:rPr>
        <w:t>)</w:t>
      </w:r>
    </w:p>
    <w:p w14:paraId="2AE0EC29" w14:textId="0E66B2B9" w:rsidR="002216C4" w:rsidRPr="00C2364C" w:rsidRDefault="002216C4" w:rsidP="00654556">
      <w:pPr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&gt; </w:t>
      </w:r>
      <w:r w:rsidR="003C3658">
        <w:rPr>
          <w:rFonts w:ascii="Verdana" w:hAnsi="Verdana"/>
          <w:color w:val="002060"/>
          <w:sz w:val="20"/>
          <w:szCs w:val="20"/>
          <w:lang w:val="it-IT"/>
        </w:rPr>
        <w:t>progettare/strutturare ed organizzare la propria sede scolastica</w:t>
      </w:r>
    </w:p>
    <w:p w14:paraId="11D0BC63" w14:textId="0C30ADFE" w:rsidR="002216C4" w:rsidRPr="00C2364C" w:rsidRDefault="003C3658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partecipazione a riunioni informative e pianificatorie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 xml:space="preserve">collaborazione scolastica con altri insegnanti, </w:t>
      </w:r>
      <w:r w:rsidR="00D560C0">
        <w:rPr>
          <w:rFonts w:ascii="Verdana" w:hAnsi="Verdana"/>
          <w:sz w:val="20"/>
          <w:szCs w:val="20"/>
          <w:lang w:val="it-IT"/>
        </w:rPr>
        <w:t>attività di tutoraggio</w:t>
      </w:r>
      <w:r w:rsidR="00BE1FCC" w:rsidRPr="00C2364C">
        <w:rPr>
          <w:rFonts w:ascii="Verdana" w:hAnsi="Verdana"/>
          <w:sz w:val="20"/>
          <w:szCs w:val="20"/>
          <w:lang w:val="it-IT"/>
        </w:rPr>
        <w:t xml:space="preserve">, </w:t>
      </w:r>
      <w:r w:rsidR="00D560C0">
        <w:rPr>
          <w:rFonts w:ascii="Verdana" w:hAnsi="Verdana"/>
          <w:sz w:val="20"/>
          <w:szCs w:val="20"/>
          <w:lang w:val="it-IT"/>
        </w:rPr>
        <w:t>preparazione e realizzazione di eventi scolastici al di fuori delle lezioni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, </w:t>
      </w:r>
      <w:r w:rsidR="00D560C0">
        <w:rPr>
          <w:rFonts w:ascii="Verdana" w:hAnsi="Verdana"/>
          <w:sz w:val="20"/>
          <w:szCs w:val="20"/>
          <w:lang w:val="it-IT"/>
        </w:rPr>
        <w:t>svolgimento di compiti organizzativi e amministrativi come verbali di gruppi di lavoro ecc.</w:t>
      </w:r>
    </w:p>
    <w:p w14:paraId="0FD7CD20" w14:textId="422C04F4" w:rsidR="002216C4" w:rsidRPr="00C2364C" w:rsidRDefault="002216C4" w:rsidP="00654556">
      <w:pPr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&gt; </w:t>
      </w:r>
      <w:r w:rsidR="003C3658">
        <w:rPr>
          <w:rFonts w:ascii="Verdana" w:hAnsi="Verdana"/>
          <w:color w:val="002060"/>
          <w:sz w:val="20"/>
          <w:szCs w:val="20"/>
          <w:lang w:val="it-IT"/>
        </w:rPr>
        <w:t>sviluppare e valutare la propria sede scolastica</w:t>
      </w:r>
    </w:p>
    <w:p w14:paraId="64E51013" w14:textId="5AE9B1E0" w:rsidR="002216C4" w:rsidRPr="00C2364C" w:rsidRDefault="00D560C0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partecipazione a formazioni continue interne alla scuola</w:t>
      </w:r>
      <w:r w:rsidR="002216C4" w:rsidRPr="00C2364C">
        <w:rPr>
          <w:rFonts w:ascii="Verdana" w:hAnsi="Verdana"/>
          <w:sz w:val="20"/>
          <w:szCs w:val="20"/>
          <w:lang w:val="it-IT"/>
        </w:rPr>
        <w:t>,</w:t>
      </w:r>
      <w:r w:rsidR="004B3610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visite di osservazione collegiali durante le lezioni</w:t>
      </w:r>
      <w:r w:rsidR="001F047D" w:rsidRPr="00C2364C">
        <w:rPr>
          <w:rFonts w:ascii="Verdana" w:hAnsi="Verdana"/>
          <w:sz w:val="20"/>
          <w:szCs w:val="20"/>
          <w:lang w:val="it-IT"/>
        </w:rPr>
        <w:t>,</w:t>
      </w:r>
      <w:r w:rsidR="00BE1FCC" w:rsidRPr="00C2364C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preparazione e attuazione di progetti scolastici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cooperazione nella valutazione interna ed esterna ecc</w:t>
      </w:r>
      <w:r w:rsidR="002216C4" w:rsidRPr="00C2364C">
        <w:rPr>
          <w:rFonts w:ascii="Verdana" w:hAnsi="Verdana"/>
          <w:sz w:val="20"/>
          <w:szCs w:val="20"/>
          <w:lang w:val="it-IT"/>
        </w:rPr>
        <w:t>.</w:t>
      </w:r>
    </w:p>
    <w:p w14:paraId="42A6A5BC" w14:textId="0ADE0411" w:rsidR="002216C4" w:rsidRPr="00C2364C" w:rsidRDefault="002216C4" w:rsidP="002216C4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ca. 5% (≈ </w:t>
      </w:r>
      <w:r w:rsidR="00193729" w:rsidRPr="00C2364C">
        <w:rPr>
          <w:rFonts w:ascii="Verdana" w:hAnsi="Verdana"/>
          <w:sz w:val="20"/>
          <w:szCs w:val="20"/>
          <w:lang w:val="it-IT"/>
        </w:rPr>
        <w:t>9</w:t>
      </w:r>
      <w:r w:rsidR="000E5B3E" w:rsidRPr="00C2364C">
        <w:rPr>
          <w:rFonts w:ascii="Verdana" w:hAnsi="Verdana"/>
          <w:sz w:val="20"/>
          <w:szCs w:val="20"/>
          <w:lang w:val="it-IT"/>
        </w:rPr>
        <w:t>5</w:t>
      </w:r>
      <w:r w:rsidR="00193729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8D0633">
        <w:rPr>
          <w:rFonts w:ascii="Verdana" w:hAnsi="Verdana"/>
          <w:sz w:val="20"/>
          <w:szCs w:val="20"/>
          <w:lang w:val="it-IT"/>
        </w:rPr>
        <w:t>ore</w:t>
      </w:r>
      <w:r w:rsidRPr="00C2364C">
        <w:rPr>
          <w:rFonts w:ascii="Verdana" w:hAnsi="Verdana"/>
          <w:sz w:val="20"/>
          <w:szCs w:val="20"/>
          <w:lang w:val="it-IT"/>
        </w:rPr>
        <w:t>)</w:t>
      </w:r>
    </w:p>
    <w:p w14:paraId="0E30E84E" w14:textId="77777777" w:rsidR="002216C4" w:rsidRPr="00C2364C" w:rsidRDefault="002216C4" w:rsidP="002216C4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54CA4FF" w14:textId="3C8D5E39" w:rsidR="002216C4" w:rsidRPr="00C2364C" w:rsidRDefault="00654556" w:rsidP="006C311D">
      <w:pPr>
        <w:tabs>
          <w:tab w:val="left" w:pos="5670"/>
        </w:tabs>
        <w:spacing w:after="12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bookmarkStart w:id="1" w:name="_Hlk506468955"/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A</w:t>
      </w:r>
      <w:r w:rsidR="00B117BD" w:rsidRPr="00C2364C">
        <w:rPr>
          <w:rFonts w:ascii="Verdana" w:hAnsi="Verdana"/>
          <w:b/>
          <w:color w:val="002060"/>
          <w:sz w:val="20"/>
          <w:szCs w:val="20"/>
          <w:lang w:val="it-IT"/>
        </w:rPr>
        <w:t>rea di attività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insegnante</w:t>
      </w:r>
      <w:r w:rsidR="007A5214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7A5214" w:rsidRPr="00C2364C">
        <w:rPr>
          <w:rFonts w:ascii="Verdana" w:hAnsi="Verdana"/>
          <w:color w:val="002060"/>
          <w:sz w:val="20"/>
          <w:szCs w:val="20"/>
          <w:lang w:val="it-IT"/>
        </w:rPr>
        <w:t>(</w:t>
      </w:r>
      <w:r w:rsidR="00570A88" w:rsidRPr="00C2364C">
        <w:rPr>
          <w:rFonts w:ascii="Verdana" w:hAnsi="Verdana"/>
          <w:color w:val="002060"/>
          <w:sz w:val="20"/>
          <w:szCs w:val="20"/>
          <w:lang w:val="it-IT"/>
        </w:rPr>
        <w:t>formazione continua professionale</w:t>
      </w:r>
      <w:r w:rsidR="007A5214" w:rsidRPr="00C2364C">
        <w:rPr>
          <w:rFonts w:ascii="Verdana" w:hAnsi="Verdana"/>
          <w:color w:val="002060"/>
          <w:sz w:val="20"/>
          <w:szCs w:val="20"/>
          <w:lang w:val="it-IT"/>
        </w:rPr>
        <w:t>)</w:t>
      </w:r>
    </w:p>
    <w:p w14:paraId="68628800" w14:textId="0C3C1DCA" w:rsidR="002216C4" w:rsidRPr="00C2364C" w:rsidRDefault="002216C4" w:rsidP="006C311D">
      <w:pPr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&gt; </w:t>
      </w:r>
      <w:r w:rsidR="00D560C0">
        <w:rPr>
          <w:rFonts w:ascii="Verdana" w:hAnsi="Verdana"/>
          <w:color w:val="002060"/>
          <w:sz w:val="20"/>
          <w:szCs w:val="20"/>
          <w:lang w:val="it-IT"/>
        </w:rPr>
        <w:t>valutare le proprie attività</w:t>
      </w:r>
    </w:p>
    <w:p w14:paraId="27085F23" w14:textId="2F4372AA" w:rsidR="002216C4" w:rsidRPr="00C2364C" w:rsidRDefault="00D560C0" w:rsidP="006C311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riflessione sulla propria attività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acquisizione delle opinioni di allievi</w:t>
      </w:r>
      <w:r w:rsidR="001F047D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genitori e del collegio docenti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, </w:t>
      </w:r>
      <w:r>
        <w:rPr>
          <w:rFonts w:ascii="Verdana" w:hAnsi="Verdana"/>
          <w:sz w:val="20"/>
          <w:szCs w:val="20"/>
          <w:lang w:val="it-IT"/>
        </w:rPr>
        <w:t>preparazione di colloqui di valutazione e per programmi di sostegno ecc</w:t>
      </w:r>
      <w:r w:rsidR="002216C4" w:rsidRPr="00C2364C">
        <w:rPr>
          <w:rFonts w:ascii="Verdana" w:hAnsi="Verdana"/>
          <w:sz w:val="20"/>
          <w:szCs w:val="20"/>
          <w:lang w:val="it-IT"/>
        </w:rPr>
        <w:t>.</w:t>
      </w:r>
    </w:p>
    <w:p w14:paraId="07369437" w14:textId="1D671E64" w:rsidR="002216C4" w:rsidRPr="00C2364C" w:rsidRDefault="002216C4" w:rsidP="006C311D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lastRenderedPageBreak/>
        <w:t xml:space="preserve">&gt; </w:t>
      </w:r>
      <w:r w:rsidR="00D560C0">
        <w:rPr>
          <w:rFonts w:ascii="Verdana" w:hAnsi="Verdana"/>
          <w:color w:val="002060"/>
          <w:sz w:val="20"/>
          <w:szCs w:val="20"/>
          <w:lang w:val="it-IT"/>
        </w:rPr>
        <w:t>perfezionarsi ed aggiornarsi individualmente</w:t>
      </w:r>
    </w:p>
    <w:p w14:paraId="53E0B4EE" w14:textId="58BEC113" w:rsidR="002216C4" w:rsidRPr="00C2364C" w:rsidRDefault="00D560C0" w:rsidP="006C311D">
      <w:pPr>
        <w:keepNext/>
        <w:keepLines/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pianificare e frequentare corsi di formazione continua individuale</w:t>
      </w:r>
      <w:r w:rsidR="00564624" w:rsidRPr="00C2364C">
        <w:rPr>
          <w:rStyle w:val="Funotenzeichen"/>
          <w:rFonts w:ascii="Verdana" w:hAnsi="Verdana"/>
          <w:sz w:val="20"/>
          <w:szCs w:val="20"/>
          <w:lang w:val="it-IT"/>
        </w:rPr>
        <w:footnoteReference w:id="4"/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BF058B">
        <w:rPr>
          <w:rFonts w:ascii="Verdana" w:hAnsi="Verdana"/>
          <w:sz w:val="20"/>
          <w:szCs w:val="20"/>
          <w:lang w:val="it-IT"/>
        </w:rPr>
        <w:t>nella propria materia d’insegnamento, in ambito didattico-metodologico e pedagogico-psicologico</w:t>
      </w:r>
      <w:r w:rsidR="002216C4" w:rsidRPr="00C2364C">
        <w:rPr>
          <w:rFonts w:ascii="Verdana" w:hAnsi="Verdana"/>
          <w:sz w:val="20"/>
          <w:szCs w:val="20"/>
          <w:lang w:val="it-IT"/>
        </w:rPr>
        <w:t xml:space="preserve">, </w:t>
      </w:r>
      <w:r w:rsidR="00BF058B">
        <w:rPr>
          <w:rFonts w:ascii="Verdana" w:hAnsi="Verdana"/>
          <w:sz w:val="20"/>
          <w:szCs w:val="20"/>
          <w:lang w:val="it-IT"/>
        </w:rPr>
        <w:t xml:space="preserve">condividere con </w:t>
      </w:r>
      <w:proofErr w:type="gramStart"/>
      <w:r w:rsidR="00BF058B">
        <w:rPr>
          <w:rFonts w:ascii="Verdana" w:hAnsi="Verdana"/>
          <w:sz w:val="20"/>
          <w:szCs w:val="20"/>
          <w:lang w:val="it-IT"/>
        </w:rPr>
        <w:t xml:space="preserve">il </w:t>
      </w:r>
      <w:r w:rsidR="009B6F03">
        <w:rPr>
          <w:rFonts w:ascii="Verdana" w:hAnsi="Verdana"/>
          <w:sz w:val="20"/>
          <w:szCs w:val="20"/>
          <w:lang w:val="it-IT"/>
        </w:rPr>
        <w:t>team</w:t>
      </w:r>
      <w:proofErr w:type="gramEnd"/>
      <w:r w:rsidR="00BF058B">
        <w:rPr>
          <w:rFonts w:ascii="Verdana" w:hAnsi="Verdana"/>
          <w:sz w:val="20"/>
          <w:szCs w:val="20"/>
          <w:lang w:val="it-IT"/>
        </w:rPr>
        <w:t xml:space="preserve"> </w:t>
      </w:r>
      <w:r w:rsidR="009B6F03">
        <w:rPr>
          <w:rFonts w:ascii="Verdana" w:hAnsi="Verdana"/>
          <w:sz w:val="20"/>
          <w:szCs w:val="20"/>
          <w:lang w:val="it-IT"/>
        </w:rPr>
        <w:t>di competenza</w:t>
      </w:r>
      <w:r w:rsidR="00BF058B">
        <w:rPr>
          <w:rFonts w:ascii="Verdana" w:hAnsi="Verdana"/>
          <w:sz w:val="20"/>
          <w:szCs w:val="20"/>
          <w:lang w:val="it-IT"/>
        </w:rPr>
        <w:t xml:space="preserve">, di </w:t>
      </w:r>
      <w:r w:rsidR="009B6F03">
        <w:rPr>
          <w:rFonts w:ascii="Verdana" w:hAnsi="Verdana"/>
          <w:sz w:val="20"/>
          <w:szCs w:val="20"/>
          <w:lang w:val="it-IT"/>
        </w:rPr>
        <w:t>grado</w:t>
      </w:r>
      <w:r w:rsidR="00BF058B">
        <w:rPr>
          <w:rFonts w:ascii="Verdana" w:hAnsi="Verdana"/>
          <w:sz w:val="20"/>
          <w:szCs w:val="20"/>
          <w:lang w:val="it-IT"/>
        </w:rPr>
        <w:t xml:space="preserve"> e di materia le esperienze individuali maturate nella formazione continua ecc.</w:t>
      </w:r>
    </w:p>
    <w:p w14:paraId="6E89FC14" w14:textId="0BD0B120" w:rsidR="002216C4" w:rsidRPr="00C2364C" w:rsidRDefault="002216C4" w:rsidP="006C311D">
      <w:pPr>
        <w:tabs>
          <w:tab w:val="left" w:pos="5670"/>
        </w:tabs>
        <w:spacing w:after="12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ca. 2.5% (≈ </w:t>
      </w:r>
      <w:r w:rsidR="00B12AEE" w:rsidRPr="00C2364C">
        <w:rPr>
          <w:rFonts w:ascii="Verdana" w:hAnsi="Verdana"/>
          <w:sz w:val="20"/>
          <w:szCs w:val="20"/>
          <w:lang w:val="it-IT"/>
        </w:rPr>
        <w:t>47.5</w:t>
      </w:r>
      <w:r w:rsidR="00193729"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3C3658">
        <w:rPr>
          <w:rFonts w:ascii="Verdana" w:hAnsi="Verdana"/>
          <w:sz w:val="20"/>
          <w:szCs w:val="20"/>
          <w:lang w:val="it-IT"/>
        </w:rPr>
        <w:t>ore</w:t>
      </w:r>
      <w:r w:rsidR="00193729" w:rsidRPr="00C2364C">
        <w:rPr>
          <w:rFonts w:ascii="Verdana" w:hAnsi="Verdana"/>
          <w:sz w:val="20"/>
          <w:szCs w:val="20"/>
          <w:lang w:val="it-IT"/>
        </w:rPr>
        <w:t>)</w:t>
      </w:r>
    </w:p>
    <w:bookmarkEnd w:id="1"/>
    <w:p w14:paraId="1920284C" w14:textId="77777777" w:rsidR="00CE2C8D" w:rsidRPr="00C2364C" w:rsidRDefault="00CE2C8D" w:rsidP="009C07C6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3E988181" w14:textId="0D8711C4" w:rsidR="001E37BF" w:rsidRPr="00C2364C" w:rsidRDefault="00FB17F0" w:rsidP="009C07C6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Le percentuali concrete di una/un insegnante nelle quattro aree di attività vengono stabilite individualmente con la direzione della scuola </w:t>
      </w:r>
      <w:r w:rsidR="00A331FA" w:rsidRPr="00C2364C">
        <w:rPr>
          <w:rFonts w:ascii="Verdana" w:hAnsi="Verdana"/>
          <w:sz w:val="20"/>
          <w:szCs w:val="20"/>
          <w:lang w:val="it-IT"/>
        </w:rPr>
        <w:t>(</w:t>
      </w:r>
      <w:r>
        <w:rPr>
          <w:rFonts w:ascii="Verdana" w:hAnsi="Verdana"/>
          <w:sz w:val="20"/>
          <w:szCs w:val="20"/>
          <w:lang w:val="it-IT"/>
        </w:rPr>
        <w:t>cfr. appendice</w:t>
      </w:r>
      <w:r w:rsidR="00A331FA" w:rsidRPr="00C2364C">
        <w:rPr>
          <w:rFonts w:ascii="Verdana" w:hAnsi="Verdana"/>
          <w:sz w:val="20"/>
          <w:szCs w:val="20"/>
          <w:lang w:val="it-IT"/>
        </w:rPr>
        <w:t xml:space="preserve"> 2).</w:t>
      </w:r>
    </w:p>
    <w:p w14:paraId="7BACFD9D" w14:textId="77777777" w:rsidR="007769FA" w:rsidRPr="00C2364C" w:rsidRDefault="007769FA" w:rsidP="009C07C6">
      <w:pPr>
        <w:pStyle w:val="Listenabsatz"/>
        <w:tabs>
          <w:tab w:val="left" w:pos="5670"/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39AF7551" w14:textId="77777777" w:rsidR="009C07C6" w:rsidRPr="00C2364C" w:rsidRDefault="009C07C6" w:rsidP="009C07C6">
      <w:pPr>
        <w:pStyle w:val="Listenabsatz"/>
        <w:tabs>
          <w:tab w:val="left" w:pos="5670"/>
          <w:tab w:val="right" w:pos="9356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368A6260" w14:textId="347288FA" w:rsidR="005D0643" w:rsidRPr="00C2364C" w:rsidRDefault="007769FA" w:rsidP="00CE2C8D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1.3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Forme di orario di lavoro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cr/>
      </w:r>
    </w:p>
    <w:p w14:paraId="5F71DAC6" w14:textId="0F1EDFD7" w:rsidR="00FB17F0" w:rsidRPr="00C2364C" w:rsidRDefault="00FB17F0" w:rsidP="00CE2C8D">
      <w:pPr>
        <w:keepNext/>
        <w:keepLines/>
        <w:tabs>
          <w:tab w:val="left" w:pos="5670"/>
        </w:tabs>
        <w:spacing w:after="120"/>
        <w:outlineLvl w:val="0"/>
        <w:rPr>
          <w:rFonts w:ascii="Verdana" w:hAnsi="Verdana"/>
          <w:sz w:val="20"/>
          <w:szCs w:val="20"/>
          <w:lang w:val="it-IT"/>
        </w:rPr>
      </w:pPr>
      <w:r w:rsidRPr="00FB17F0">
        <w:rPr>
          <w:rFonts w:ascii="Verdana" w:hAnsi="Verdana"/>
          <w:sz w:val="20"/>
          <w:szCs w:val="20"/>
          <w:lang w:val="it-IT"/>
        </w:rPr>
        <w:t>Il lavoro da svolgere può essere eseguito in forme diverse: da soli o in gruppo. A seconda del compito, sono necessarie diverse forme di lavoro. In particolare, i compiti ne</w:t>
      </w:r>
      <w:r>
        <w:rPr>
          <w:rFonts w:ascii="Verdana" w:hAnsi="Verdana"/>
          <w:sz w:val="20"/>
          <w:szCs w:val="20"/>
          <w:lang w:val="it-IT"/>
        </w:rPr>
        <w:t>lle aree di attività</w:t>
      </w:r>
      <w:r w:rsidRPr="00FB17F0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«</w:t>
      </w:r>
      <w:r w:rsidRPr="00FB17F0">
        <w:rPr>
          <w:rFonts w:ascii="Verdana" w:hAnsi="Verdana"/>
          <w:sz w:val="20"/>
          <w:szCs w:val="20"/>
          <w:lang w:val="it-IT"/>
        </w:rPr>
        <w:t>insegnamento</w:t>
      </w:r>
      <w:r>
        <w:rPr>
          <w:rFonts w:ascii="Verdana" w:hAnsi="Verdana"/>
          <w:sz w:val="20"/>
          <w:szCs w:val="20"/>
          <w:lang w:val="it-IT"/>
        </w:rPr>
        <w:t>»</w:t>
      </w:r>
      <w:r w:rsidRPr="00FB17F0">
        <w:rPr>
          <w:rFonts w:ascii="Verdana" w:hAnsi="Verdana"/>
          <w:sz w:val="20"/>
          <w:szCs w:val="20"/>
          <w:lang w:val="it-IT"/>
        </w:rPr>
        <w:t xml:space="preserve"> e </w:t>
      </w:r>
      <w:r>
        <w:rPr>
          <w:rFonts w:ascii="Verdana" w:hAnsi="Verdana"/>
          <w:sz w:val="20"/>
          <w:szCs w:val="20"/>
          <w:lang w:val="it-IT"/>
        </w:rPr>
        <w:t>«</w:t>
      </w:r>
      <w:r w:rsidRPr="00FB17F0">
        <w:rPr>
          <w:rFonts w:ascii="Verdana" w:hAnsi="Verdana"/>
          <w:sz w:val="20"/>
          <w:szCs w:val="20"/>
          <w:lang w:val="it-IT"/>
        </w:rPr>
        <w:t>scuola</w:t>
      </w:r>
      <w:r>
        <w:rPr>
          <w:rFonts w:ascii="Verdana" w:hAnsi="Verdana"/>
          <w:sz w:val="20"/>
          <w:szCs w:val="20"/>
          <w:lang w:val="it-IT"/>
        </w:rPr>
        <w:t>»</w:t>
      </w:r>
      <w:r w:rsidRPr="00FB17F0">
        <w:rPr>
          <w:rFonts w:ascii="Verdana" w:hAnsi="Verdana"/>
          <w:sz w:val="20"/>
          <w:szCs w:val="20"/>
          <w:lang w:val="it-IT"/>
        </w:rPr>
        <w:t xml:space="preserve"> richiedono </w:t>
      </w:r>
      <w:r>
        <w:rPr>
          <w:rFonts w:ascii="Verdana" w:hAnsi="Verdana"/>
          <w:sz w:val="20"/>
          <w:szCs w:val="20"/>
          <w:lang w:val="it-IT"/>
        </w:rPr>
        <w:t xml:space="preserve">concertazione e </w:t>
      </w:r>
      <w:r w:rsidRPr="00FB17F0">
        <w:rPr>
          <w:rFonts w:ascii="Verdana" w:hAnsi="Verdana"/>
          <w:sz w:val="20"/>
          <w:szCs w:val="20"/>
          <w:lang w:val="it-IT"/>
        </w:rPr>
        <w:t xml:space="preserve">preparazione in </w:t>
      </w:r>
      <w:proofErr w:type="gramStart"/>
      <w:r>
        <w:rPr>
          <w:rFonts w:ascii="Verdana" w:hAnsi="Verdana"/>
          <w:sz w:val="20"/>
          <w:szCs w:val="20"/>
          <w:lang w:val="it-IT"/>
        </w:rPr>
        <w:t>team</w:t>
      </w:r>
      <w:proofErr w:type="gramEnd"/>
      <w:r w:rsidRPr="00FB17F0">
        <w:rPr>
          <w:rFonts w:ascii="Verdana" w:hAnsi="Verdana"/>
          <w:sz w:val="20"/>
          <w:szCs w:val="20"/>
          <w:lang w:val="it-IT"/>
        </w:rPr>
        <w:t xml:space="preserve">. Esistono quattro diverse forme di </w:t>
      </w:r>
      <w:r>
        <w:rPr>
          <w:rFonts w:ascii="Verdana" w:hAnsi="Verdana"/>
          <w:sz w:val="20"/>
          <w:szCs w:val="20"/>
          <w:lang w:val="it-IT"/>
        </w:rPr>
        <w:t xml:space="preserve">orario </w:t>
      </w:r>
      <w:r w:rsidRPr="00FB17F0">
        <w:rPr>
          <w:rFonts w:ascii="Verdana" w:hAnsi="Verdana"/>
          <w:sz w:val="20"/>
          <w:szCs w:val="20"/>
          <w:lang w:val="it-IT"/>
        </w:rPr>
        <w:t>di lavoro.</w:t>
      </w:r>
    </w:p>
    <w:p w14:paraId="1B09EFBD" w14:textId="5921D4C2" w:rsidR="007769FA" w:rsidRPr="00C2364C" w:rsidRDefault="003F1A15" w:rsidP="005D0643">
      <w:p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Tempo di insegnamento</w:t>
      </w:r>
    </w:p>
    <w:p w14:paraId="673EF335" w14:textId="0FC6F436" w:rsidR="007769FA" w:rsidRPr="00C2364C" w:rsidRDefault="00FB17F0" w:rsidP="007769FA">
      <w:pPr>
        <w:tabs>
          <w:tab w:val="left" w:pos="5670"/>
        </w:tabs>
        <w:spacing w:after="120"/>
        <w:outlineLvl w:val="0"/>
        <w:rPr>
          <w:rFonts w:ascii="Verdana" w:hAnsi="Verdana"/>
          <w:sz w:val="20"/>
          <w:szCs w:val="20"/>
          <w:lang w:val="it-IT"/>
        </w:rPr>
      </w:pPr>
      <w:r w:rsidRPr="00FB17F0">
        <w:rPr>
          <w:rFonts w:ascii="Verdana" w:hAnsi="Verdana"/>
          <w:sz w:val="20"/>
          <w:szCs w:val="20"/>
          <w:lang w:val="it-IT"/>
        </w:rPr>
        <w:t>La maggior parte del</w:t>
      </w:r>
      <w:r>
        <w:rPr>
          <w:rFonts w:ascii="Verdana" w:hAnsi="Verdana"/>
          <w:sz w:val="20"/>
          <w:szCs w:val="20"/>
          <w:lang w:val="it-IT"/>
        </w:rPr>
        <w:t xml:space="preserve">l’orario </w:t>
      </w:r>
      <w:r w:rsidRPr="00FB17F0">
        <w:rPr>
          <w:rFonts w:ascii="Verdana" w:hAnsi="Verdana"/>
          <w:sz w:val="20"/>
          <w:szCs w:val="20"/>
          <w:lang w:val="it-IT"/>
        </w:rPr>
        <w:t>di lavoro di un</w:t>
      </w:r>
      <w:r>
        <w:rPr>
          <w:rFonts w:ascii="Verdana" w:hAnsi="Verdana"/>
          <w:sz w:val="20"/>
          <w:szCs w:val="20"/>
          <w:lang w:val="it-IT"/>
        </w:rPr>
        <w:t>a/un</w:t>
      </w:r>
      <w:r w:rsidRPr="00FB17F0">
        <w:rPr>
          <w:rFonts w:ascii="Verdana" w:hAnsi="Verdana"/>
          <w:sz w:val="20"/>
          <w:szCs w:val="20"/>
          <w:lang w:val="it-IT"/>
        </w:rPr>
        <w:t xml:space="preserve"> insegnante </w:t>
      </w:r>
      <w:r>
        <w:rPr>
          <w:rFonts w:ascii="Verdana" w:hAnsi="Verdana"/>
          <w:sz w:val="20"/>
          <w:szCs w:val="20"/>
          <w:lang w:val="it-IT"/>
        </w:rPr>
        <w:t xml:space="preserve">si svolge sotto </w:t>
      </w:r>
      <w:r w:rsidR="00F17536">
        <w:rPr>
          <w:rFonts w:ascii="Verdana" w:hAnsi="Verdana"/>
          <w:sz w:val="20"/>
          <w:szCs w:val="20"/>
          <w:lang w:val="it-IT"/>
        </w:rPr>
        <w:t>f</w:t>
      </w:r>
      <w:r>
        <w:rPr>
          <w:rFonts w:ascii="Verdana" w:hAnsi="Verdana"/>
          <w:sz w:val="20"/>
          <w:szCs w:val="20"/>
          <w:lang w:val="it-IT"/>
        </w:rPr>
        <w:t xml:space="preserve">orma di </w:t>
      </w:r>
      <w:r w:rsidRPr="00FB17F0">
        <w:rPr>
          <w:rFonts w:ascii="Verdana" w:hAnsi="Verdana"/>
          <w:sz w:val="20"/>
          <w:szCs w:val="20"/>
          <w:lang w:val="it-IT"/>
        </w:rPr>
        <w:t>tempo di insegnamento (compres</w:t>
      </w:r>
      <w:r>
        <w:rPr>
          <w:rFonts w:ascii="Verdana" w:hAnsi="Verdana"/>
          <w:sz w:val="20"/>
          <w:szCs w:val="20"/>
          <w:lang w:val="it-IT"/>
        </w:rPr>
        <w:t>i</w:t>
      </w:r>
      <w:r w:rsidRPr="00FB17F0">
        <w:rPr>
          <w:rFonts w:ascii="Verdana" w:hAnsi="Verdana"/>
          <w:sz w:val="20"/>
          <w:szCs w:val="20"/>
          <w:lang w:val="it-IT"/>
        </w:rPr>
        <w:t xml:space="preserve"> il tempo di presenza e l</w:t>
      </w:r>
      <w:r>
        <w:rPr>
          <w:rFonts w:ascii="Verdana" w:hAnsi="Verdana"/>
          <w:sz w:val="20"/>
          <w:szCs w:val="20"/>
          <w:lang w:val="it-IT"/>
        </w:rPr>
        <w:t>a (sorveglianza) nelle</w:t>
      </w:r>
      <w:r w:rsidRPr="00FB17F0">
        <w:rPr>
          <w:rFonts w:ascii="Verdana" w:hAnsi="Verdana"/>
          <w:sz w:val="20"/>
          <w:szCs w:val="20"/>
          <w:lang w:val="it-IT"/>
        </w:rPr>
        <w:t xml:space="preserve"> pause). Il tempo di insegnamento rappresenta circa il 50% del</w:t>
      </w:r>
      <w:r>
        <w:rPr>
          <w:rFonts w:ascii="Verdana" w:hAnsi="Verdana"/>
          <w:sz w:val="20"/>
          <w:szCs w:val="20"/>
          <w:lang w:val="it-IT"/>
        </w:rPr>
        <w:t>l’orario</w:t>
      </w:r>
      <w:r w:rsidRPr="00FB17F0">
        <w:rPr>
          <w:rFonts w:ascii="Verdana" w:hAnsi="Verdana"/>
          <w:sz w:val="20"/>
          <w:szCs w:val="20"/>
          <w:lang w:val="it-IT"/>
        </w:rPr>
        <w:t xml:space="preserve"> di lavoro netto</w:t>
      </w:r>
      <w:r>
        <w:rPr>
          <w:rFonts w:ascii="Verdana" w:hAnsi="Verdana"/>
          <w:sz w:val="20"/>
          <w:szCs w:val="20"/>
          <w:lang w:val="it-IT"/>
        </w:rPr>
        <w:t>.</w:t>
      </w:r>
    </w:p>
    <w:p w14:paraId="75053861" w14:textId="624C7974" w:rsidR="007769FA" w:rsidRPr="00C2364C" w:rsidRDefault="003F1A15" w:rsidP="005D0643">
      <w:p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Orario di lavoro pre</w:t>
      </w:r>
      <w:r w:rsidR="00FB17F0">
        <w:rPr>
          <w:rFonts w:ascii="Verdana" w:hAnsi="Verdana"/>
          <w:b/>
          <w:color w:val="002060"/>
          <w:sz w:val="20"/>
          <w:szCs w:val="20"/>
          <w:lang w:val="it-IT"/>
        </w:rPr>
        <w:t>stabilito</w:t>
      </w:r>
    </w:p>
    <w:p w14:paraId="0018F510" w14:textId="12F7A832" w:rsidR="00FB17F0" w:rsidRPr="00FB17F0" w:rsidRDefault="00FB17F0" w:rsidP="00FB17F0">
      <w:pPr>
        <w:tabs>
          <w:tab w:val="left" w:pos="5670"/>
        </w:tabs>
        <w:spacing w:after="120"/>
        <w:outlineLvl w:val="0"/>
        <w:rPr>
          <w:rFonts w:ascii="Verdana" w:hAnsi="Verdana"/>
          <w:sz w:val="20"/>
          <w:szCs w:val="20"/>
          <w:lang w:val="it-IT"/>
        </w:rPr>
      </w:pPr>
      <w:r w:rsidRPr="00FB17F0">
        <w:rPr>
          <w:rFonts w:ascii="Verdana" w:hAnsi="Verdana"/>
          <w:sz w:val="20"/>
          <w:szCs w:val="20"/>
          <w:lang w:val="it-IT"/>
        </w:rPr>
        <w:t xml:space="preserve">Nell'ambito dell'orario di lavoro </w:t>
      </w:r>
      <w:r>
        <w:rPr>
          <w:rFonts w:ascii="Verdana" w:hAnsi="Verdana"/>
          <w:sz w:val="20"/>
          <w:szCs w:val="20"/>
          <w:lang w:val="it-IT"/>
        </w:rPr>
        <w:t>pre</w:t>
      </w:r>
      <w:r w:rsidRPr="00FB17F0">
        <w:rPr>
          <w:rFonts w:ascii="Verdana" w:hAnsi="Verdana"/>
          <w:sz w:val="20"/>
          <w:szCs w:val="20"/>
          <w:lang w:val="it-IT"/>
        </w:rPr>
        <w:t xml:space="preserve">stabilito dalla direzione della scuola, </w:t>
      </w:r>
      <w:r>
        <w:rPr>
          <w:rFonts w:ascii="Verdana" w:hAnsi="Verdana"/>
          <w:sz w:val="20"/>
          <w:szCs w:val="20"/>
          <w:lang w:val="it-IT"/>
        </w:rPr>
        <w:t>le/</w:t>
      </w:r>
      <w:r w:rsidRPr="00FB17F0">
        <w:rPr>
          <w:rFonts w:ascii="Verdana" w:hAnsi="Verdana"/>
          <w:sz w:val="20"/>
          <w:szCs w:val="20"/>
          <w:lang w:val="it-IT"/>
        </w:rPr>
        <w:t xml:space="preserve">gli insegnanti svolgono compiti che devono essere </w:t>
      </w:r>
      <w:r>
        <w:rPr>
          <w:rFonts w:ascii="Verdana" w:hAnsi="Verdana"/>
          <w:sz w:val="20"/>
          <w:szCs w:val="20"/>
          <w:lang w:val="it-IT"/>
        </w:rPr>
        <w:t xml:space="preserve">eseguiti necessariamente all’interno </w:t>
      </w:r>
      <w:proofErr w:type="gramStart"/>
      <w:r>
        <w:rPr>
          <w:rFonts w:ascii="Verdana" w:hAnsi="Verdana"/>
          <w:sz w:val="20"/>
          <w:szCs w:val="20"/>
          <w:lang w:val="it-IT"/>
        </w:rPr>
        <w:t xml:space="preserve">del </w:t>
      </w:r>
      <w:r w:rsidRPr="00FB17F0">
        <w:rPr>
          <w:rFonts w:ascii="Verdana" w:hAnsi="Verdana"/>
          <w:sz w:val="20"/>
          <w:szCs w:val="20"/>
          <w:lang w:val="it-IT"/>
        </w:rPr>
        <w:t>team</w:t>
      </w:r>
      <w:proofErr w:type="gramEnd"/>
      <w:r w:rsidRPr="00FB17F0">
        <w:rPr>
          <w:rFonts w:ascii="Verdana" w:hAnsi="Verdana"/>
          <w:sz w:val="20"/>
          <w:szCs w:val="20"/>
          <w:lang w:val="it-IT"/>
        </w:rPr>
        <w:t xml:space="preserve"> o nella scuola. Quest</w:t>
      </w:r>
      <w:r w:rsidR="00A60111">
        <w:rPr>
          <w:rFonts w:ascii="Verdana" w:hAnsi="Verdana"/>
          <w:sz w:val="20"/>
          <w:szCs w:val="20"/>
          <w:lang w:val="it-IT"/>
        </w:rPr>
        <w:t>e scadenze e questi</w:t>
      </w:r>
      <w:r w:rsidRPr="00FB17F0">
        <w:rPr>
          <w:rFonts w:ascii="Verdana" w:hAnsi="Verdana"/>
          <w:sz w:val="20"/>
          <w:szCs w:val="20"/>
          <w:lang w:val="it-IT"/>
        </w:rPr>
        <w:t xml:space="preserve"> orari di lavoro </w:t>
      </w:r>
      <w:r>
        <w:rPr>
          <w:rFonts w:ascii="Verdana" w:hAnsi="Verdana"/>
          <w:sz w:val="20"/>
          <w:szCs w:val="20"/>
          <w:lang w:val="it-IT"/>
        </w:rPr>
        <w:t xml:space="preserve">prestabiliti </w:t>
      </w:r>
      <w:r w:rsidRPr="00FB17F0">
        <w:rPr>
          <w:rFonts w:ascii="Verdana" w:hAnsi="Verdana"/>
          <w:sz w:val="20"/>
          <w:szCs w:val="20"/>
          <w:lang w:val="it-IT"/>
        </w:rPr>
        <w:t xml:space="preserve">sono </w:t>
      </w:r>
      <w:r>
        <w:rPr>
          <w:rFonts w:ascii="Verdana" w:hAnsi="Verdana"/>
          <w:sz w:val="20"/>
          <w:szCs w:val="20"/>
          <w:lang w:val="it-IT"/>
        </w:rPr>
        <w:t xml:space="preserve">fissati </w:t>
      </w:r>
      <w:r w:rsidRPr="00FB17F0">
        <w:rPr>
          <w:rFonts w:ascii="Verdana" w:hAnsi="Verdana"/>
          <w:sz w:val="20"/>
          <w:szCs w:val="20"/>
          <w:lang w:val="it-IT"/>
        </w:rPr>
        <w:t xml:space="preserve">dalla direzione </w:t>
      </w:r>
      <w:r>
        <w:rPr>
          <w:rFonts w:ascii="Verdana" w:hAnsi="Verdana"/>
          <w:sz w:val="20"/>
          <w:szCs w:val="20"/>
          <w:lang w:val="it-IT"/>
        </w:rPr>
        <w:t xml:space="preserve">della scuola </w:t>
      </w:r>
      <w:r w:rsidRPr="00FB17F0">
        <w:rPr>
          <w:rFonts w:ascii="Verdana" w:hAnsi="Verdana"/>
          <w:sz w:val="20"/>
          <w:szCs w:val="20"/>
          <w:lang w:val="it-IT"/>
        </w:rPr>
        <w:t>nell'ambito del</w:t>
      </w:r>
      <w:r>
        <w:rPr>
          <w:rFonts w:ascii="Verdana" w:hAnsi="Verdana"/>
          <w:sz w:val="20"/>
          <w:szCs w:val="20"/>
          <w:lang w:val="it-IT"/>
        </w:rPr>
        <w:t xml:space="preserve">la </w:t>
      </w:r>
      <w:r w:rsidRPr="00FB17F0">
        <w:rPr>
          <w:rFonts w:ascii="Verdana" w:hAnsi="Verdana"/>
          <w:sz w:val="20"/>
          <w:szCs w:val="20"/>
          <w:lang w:val="it-IT"/>
        </w:rPr>
        <w:t>pianificazione annuale. In termini di contenuto, gli orari di lavoro</w:t>
      </w:r>
      <w:r>
        <w:rPr>
          <w:rFonts w:ascii="Verdana" w:hAnsi="Verdana"/>
          <w:sz w:val="20"/>
          <w:szCs w:val="20"/>
          <w:lang w:val="it-IT"/>
        </w:rPr>
        <w:t xml:space="preserve"> prestabiliti </w:t>
      </w:r>
      <w:r w:rsidRPr="00FB17F0">
        <w:rPr>
          <w:rFonts w:ascii="Verdana" w:hAnsi="Verdana"/>
          <w:sz w:val="20"/>
          <w:szCs w:val="20"/>
          <w:lang w:val="it-IT"/>
        </w:rPr>
        <w:t>si riferiscono principalmente a</w:t>
      </w:r>
      <w:r>
        <w:rPr>
          <w:rFonts w:ascii="Verdana" w:hAnsi="Verdana"/>
          <w:sz w:val="20"/>
          <w:szCs w:val="20"/>
          <w:lang w:val="it-IT"/>
        </w:rPr>
        <w:t>lle due aree di attività</w:t>
      </w:r>
      <w:r w:rsidRPr="00FB17F0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«</w:t>
      </w:r>
      <w:r w:rsidRPr="00FB17F0">
        <w:rPr>
          <w:rFonts w:ascii="Verdana" w:hAnsi="Verdana"/>
          <w:sz w:val="20"/>
          <w:szCs w:val="20"/>
          <w:lang w:val="it-IT"/>
        </w:rPr>
        <w:t>insegnamento</w:t>
      </w:r>
      <w:r>
        <w:rPr>
          <w:rFonts w:ascii="Verdana" w:hAnsi="Verdana"/>
          <w:sz w:val="20"/>
          <w:szCs w:val="20"/>
          <w:lang w:val="it-IT"/>
        </w:rPr>
        <w:t>»</w:t>
      </w:r>
      <w:r w:rsidRPr="00FB17F0">
        <w:rPr>
          <w:rFonts w:ascii="Verdana" w:hAnsi="Verdana"/>
          <w:sz w:val="20"/>
          <w:szCs w:val="20"/>
          <w:lang w:val="it-IT"/>
        </w:rPr>
        <w:t xml:space="preserve"> e </w:t>
      </w:r>
      <w:r>
        <w:rPr>
          <w:rFonts w:ascii="Verdana" w:hAnsi="Verdana"/>
          <w:sz w:val="20"/>
          <w:szCs w:val="20"/>
          <w:lang w:val="it-IT"/>
        </w:rPr>
        <w:t>«</w:t>
      </w:r>
      <w:r w:rsidRPr="00FB17F0">
        <w:rPr>
          <w:rFonts w:ascii="Verdana" w:hAnsi="Verdana"/>
          <w:sz w:val="20"/>
          <w:szCs w:val="20"/>
          <w:lang w:val="it-IT"/>
        </w:rPr>
        <w:t>scuola</w:t>
      </w:r>
      <w:r>
        <w:rPr>
          <w:rFonts w:ascii="Verdana" w:hAnsi="Verdana"/>
          <w:sz w:val="20"/>
          <w:szCs w:val="20"/>
          <w:lang w:val="it-IT"/>
        </w:rPr>
        <w:t>»</w:t>
      </w:r>
      <w:r w:rsidRPr="00FB17F0">
        <w:rPr>
          <w:rFonts w:ascii="Verdana" w:hAnsi="Verdana"/>
          <w:sz w:val="20"/>
          <w:szCs w:val="20"/>
          <w:lang w:val="it-IT"/>
        </w:rPr>
        <w:t xml:space="preserve"> (</w:t>
      </w:r>
      <w:r>
        <w:rPr>
          <w:rFonts w:ascii="Verdana" w:hAnsi="Verdana"/>
          <w:sz w:val="20"/>
          <w:szCs w:val="20"/>
          <w:lang w:val="it-IT"/>
        </w:rPr>
        <w:t xml:space="preserve">per es. </w:t>
      </w:r>
      <w:r w:rsidRPr="00FB17F0">
        <w:rPr>
          <w:rFonts w:ascii="Verdana" w:hAnsi="Verdana"/>
          <w:sz w:val="20"/>
          <w:szCs w:val="20"/>
          <w:lang w:val="it-IT"/>
        </w:rPr>
        <w:t xml:space="preserve">preparazione </w:t>
      </w:r>
      <w:proofErr w:type="gramStart"/>
      <w:r w:rsidR="00574428">
        <w:rPr>
          <w:rFonts w:ascii="Verdana" w:hAnsi="Verdana"/>
          <w:sz w:val="20"/>
          <w:szCs w:val="20"/>
          <w:lang w:val="it-IT"/>
        </w:rPr>
        <w:t>nel team</w:t>
      </w:r>
      <w:proofErr w:type="gramEnd"/>
      <w:r w:rsidR="00574428">
        <w:rPr>
          <w:rFonts w:ascii="Verdana" w:hAnsi="Verdana"/>
          <w:sz w:val="20"/>
          <w:szCs w:val="20"/>
          <w:lang w:val="it-IT"/>
        </w:rPr>
        <w:t xml:space="preserve"> di competenza</w:t>
      </w:r>
      <w:r w:rsidRPr="00FB17F0">
        <w:rPr>
          <w:rFonts w:ascii="Verdana" w:hAnsi="Verdana"/>
          <w:sz w:val="20"/>
          <w:szCs w:val="20"/>
          <w:lang w:val="it-IT"/>
        </w:rPr>
        <w:t xml:space="preserve">, riunioni </w:t>
      </w:r>
      <w:r w:rsidR="00A60111">
        <w:rPr>
          <w:rFonts w:ascii="Verdana" w:hAnsi="Verdana"/>
          <w:sz w:val="20"/>
          <w:szCs w:val="20"/>
          <w:lang w:val="it-IT"/>
        </w:rPr>
        <w:t>informative e pianificatorie</w:t>
      </w:r>
      <w:r w:rsidRPr="00FB17F0">
        <w:rPr>
          <w:rFonts w:ascii="Verdana" w:hAnsi="Verdana"/>
          <w:sz w:val="20"/>
          <w:szCs w:val="20"/>
          <w:lang w:val="it-IT"/>
        </w:rPr>
        <w:t xml:space="preserve">, formazione </w:t>
      </w:r>
      <w:r w:rsidR="00606CFF">
        <w:rPr>
          <w:rFonts w:ascii="Verdana" w:hAnsi="Verdana"/>
          <w:sz w:val="20"/>
          <w:szCs w:val="20"/>
          <w:lang w:val="it-IT"/>
        </w:rPr>
        <w:t xml:space="preserve">continua </w:t>
      </w:r>
      <w:r w:rsidRPr="00FB17F0">
        <w:rPr>
          <w:rFonts w:ascii="Verdana" w:hAnsi="Verdana"/>
          <w:sz w:val="20"/>
          <w:szCs w:val="20"/>
          <w:lang w:val="it-IT"/>
        </w:rPr>
        <w:t>interna alla scuola, ecc.)</w:t>
      </w:r>
    </w:p>
    <w:p w14:paraId="0BA0D7ED" w14:textId="293D07A8" w:rsidR="007769FA" w:rsidRPr="00C2364C" w:rsidRDefault="003F1A15" w:rsidP="005D0643">
      <w:p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Orario di lavoro co</w:t>
      </w:r>
      <w:r w:rsidR="00606CFF">
        <w:rPr>
          <w:rFonts w:ascii="Verdana" w:hAnsi="Verdana"/>
          <w:b/>
          <w:color w:val="002060"/>
          <w:sz w:val="20"/>
          <w:szCs w:val="20"/>
          <w:lang w:val="it-IT"/>
        </w:rPr>
        <w:t>n</w:t>
      </w:r>
      <w:r w:rsidR="00FB17F0">
        <w:rPr>
          <w:rFonts w:ascii="Verdana" w:hAnsi="Verdana"/>
          <w:b/>
          <w:color w:val="002060"/>
          <w:sz w:val="20"/>
          <w:szCs w:val="20"/>
          <w:lang w:val="it-IT"/>
        </w:rPr>
        <w:t>cordato</w:t>
      </w:r>
    </w:p>
    <w:p w14:paraId="43F25574" w14:textId="017A3AC0" w:rsidR="00606CFF" w:rsidRPr="00C2364C" w:rsidRDefault="00606CFF" w:rsidP="007769FA">
      <w:pPr>
        <w:tabs>
          <w:tab w:val="left" w:pos="5670"/>
        </w:tabs>
        <w:spacing w:after="120"/>
        <w:outlineLvl w:val="0"/>
        <w:rPr>
          <w:rFonts w:ascii="Verdana" w:hAnsi="Verdana"/>
          <w:sz w:val="20"/>
          <w:szCs w:val="20"/>
          <w:lang w:val="it-IT"/>
        </w:rPr>
      </w:pPr>
      <w:r w:rsidRPr="00606CFF">
        <w:rPr>
          <w:rFonts w:ascii="Verdana" w:hAnsi="Verdana"/>
          <w:sz w:val="20"/>
          <w:szCs w:val="20"/>
          <w:lang w:val="it-IT"/>
        </w:rPr>
        <w:t xml:space="preserve">Oltre all'orario di lavoro </w:t>
      </w:r>
      <w:r>
        <w:rPr>
          <w:rFonts w:ascii="Verdana" w:hAnsi="Verdana"/>
          <w:sz w:val="20"/>
          <w:szCs w:val="20"/>
          <w:lang w:val="it-IT"/>
        </w:rPr>
        <w:t>pre</w:t>
      </w:r>
      <w:r w:rsidRPr="00606CFF">
        <w:rPr>
          <w:rFonts w:ascii="Verdana" w:hAnsi="Verdana"/>
          <w:sz w:val="20"/>
          <w:szCs w:val="20"/>
          <w:lang w:val="it-IT"/>
        </w:rPr>
        <w:t xml:space="preserve">stabilito, </w:t>
      </w:r>
      <w:r>
        <w:rPr>
          <w:rFonts w:ascii="Verdana" w:hAnsi="Verdana"/>
          <w:sz w:val="20"/>
          <w:szCs w:val="20"/>
          <w:lang w:val="it-IT"/>
        </w:rPr>
        <w:t>le/</w:t>
      </w:r>
      <w:r w:rsidRPr="00606CFF">
        <w:rPr>
          <w:rFonts w:ascii="Verdana" w:hAnsi="Verdana"/>
          <w:sz w:val="20"/>
          <w:szCs w:val="20"/>
          <w:lang w:val="it-IT"/>
        </w:rPr>
        <w:t xml:space="preserve">gli insegnanti concordano </w:t>
      </w:r>
      <w:r>
        <w:rPr>
          <w:rFonts w:ascii="Verdana" w:hAnsi="Verdana"/>
          <w:sz w:val="20"/>
          <w:szCs w:val="20"/>
          <w:lang w:val="it-IT"/>
        </w:rPr>
        <w:t xml:space="preserve">ulteriori orari di lavoro </w:t>
      </w:r>
      <w:r w:rsidRPr="00606CFF">
        <w:rPr>
          <w:rFonts w:ascii="Verdana" w:hAnsi="Verdana"/>
          <w:sz w:val="20"/>
          <w:szCs w:val="20"/>
          <w:lang w:val="it-IT"/>
        </w:rPr>
        <w:t>comun</w:t>
      </w:r>
      <w:r>
        <w:rPr>
          <w:rFonts w:ascii="Verdana" w:hAnsi="Verdana"/>
          <w:sz w:val="20"/>
          <w:szCs w:val="20"/>
          <w:lang w:val="it-IT"/>
        </w:rPr>
        <w:t>i</w:t>
      </w:r>
      <w:r w:rsidRPr="00606CFF">
        <w:rPr>
          <w:rFonts w:ascii="Verdana" w:hAnsi="Verdana"/>
          <w:sz w:val="20"/>
          <w:szCs w:val="20"/>
          <w:lang w:val="it-IT"/>
        </w:rPr>
        <w:t xml:space="preserve">. Questi orari di lavoro concordati </w:t>
      </w:r>
      <w:r>
        <w:rPr>
          <w:rFonts w:ascii="Verdana" w:hAnsi="Verdana"/>
          <w:sz w:val="20"/>
          <w:szCs w:val="20"/>
          <w:lang w:val="it-IT"/>
        </w:rPr>
        <w:t>servono alle/</w:t>
      </w:r>
      <w:r w:rsidRPr="00606CFF">
        <w:rPr>
          <w:rFonts w:ascii="Verdana" w:hAnsi="Verdana"/>
          <w:sz w:val="20"/>
          <w:szCs w:val="20"/>
          <w:lang w:val="it-IT"/>
        </w:rPr>
        <w:t xml:space="preserve">agli insegnanti per </w:t>
      </w:r>
      <w:r>
        <w:rPr>
          <w:rFonts w:ascii="Verdana" w:hAnsi="Verdana"/>
          <w:sz w:val="20"/>
          <w:szCs w:val="20"/>
          <w:lang w:val="it-IT"/>
        </w:rPr>
        <w:t xml:space="preserve">svolgere </w:t>
      </w:r>
      <w:r w:rsidRPr="00606CFF">
        <w:rPr>
          <w:rFonts w:ascii="Verdana" w:hAnsi="Verdana"/>
          <w:sz w:val="20"/>
          <w:szCs w:val="20"/>
          <w:lang w:val="it-IT"/>
        </w:rPr>
        <w:t xml:space="preserve">compiti </w:t>
      </w:r>
      <w:proofErr w:type="gramStart"/>
      <w:r>
        <w:rPr>
          <w:rFonts w:ascii="Verdana" w:hAnsi="Verdana"/>
          <w:sz w:val="20"/>
          <w:szCs w:val="20"/>
          <w:lang w:val="it-IT"/>
        </w:rPr>
        <w:t>ne</w:t>
      </w:r>
      <w:r w:rsidR="00574428">
        <w:rPr>
          <w:rFonts w:ascii="Verdana" w:hAnsi="Verdana"/>
          <w:sz w:val="20"/>
          <w:szCs w:val="20"/>
          <w:lang w:val="it-IT"/>
        </w:rPr>
        <w:t>i team</w:t>
      </w:r>
      <w:proofErr w:type="gramEnd"/>
      <w:r w:rsidR="00574428">
        <w:rPr>
          <w:rFonts w:ascii="Verdana" w:hAnsi="Verdana"/>
          <w:sz w:val="20"/>
          <w:szCs w:val="20"/>
          <w:lang w:val="it-IT"/>
        </w:rPr>
        <w:t xml:space="preserve"> di competenza, di materia, di grado e nei gruppi di lavoro.</w:t>
      </w:r>
      <w:r w:rsidRPr="00606CFF">
        <w:rPr>
          <w:rFonts w:ascii="Verdana" w:hAnsi="Verdana"/>
          <w:sz w:val="20"/>
          <w:szCs w:val="20"/>
          <w:lang w:val="it-IT"/>
        </w:rPr>
        <w:t xml:space="preserve"> Questi </w:t>
      </w:r>
      <w:r>
        <w:rPr>
          <w:rFonts w:ascii="Verdana" w:hAnsi="Verdana"/>
          <w:sz w:val="20"/>
          <w:szCs w:val="20"/>
          <w:lang w:val="it-IT"/>
        </w:rPr>
        <w:t xml:space="preserve">orari vengono </w:t>
      </w:r>
      <w:r w:rsidRPr="00606CFF">
        <w:rPr>
          <w:rFonts w:ascii="Verdana" w:hAnsi="Verdana"/>
          <w:sz w:val="20"/>
          <w:szCs w:val="20"/>
          <w:lang w:val="it-IT"/>
        </w:rPr>
        <w:t xml:space="preserve">organizzati e programmati </w:t>
      </w:r>
      <w:r>
        <w:rPr>
          <w:rFonts w:ascii="Verdana" w:hAnsi="Verdana"/>
          <w:sz w:val="20"/>
          <w:szCs w:val="20"/>
          <w:lang w:val="it-IT"/>
        </w:rPr>
        <w:t>dalle/</w:t>
      </w:r>
      <w:r w:rsidRPr="00606CFF">
        <w:rPr>
          <w:rFonts w:ascii="Verdana" w:hAnsi="Verdana"/>
          <w:sz w:val="20"/>
          <w:szCs w:val="20"/>
          <w:lang w:val="it-IT"/>
        </w:rPr>
        <w:t>dagli insegnanti stess</w:t>
      </w:r>
      <w:r>
        <w:rPr>
          <w:rFonts w:ascii="Verdana" w:hAnsi="Verdana"/>
          <w:sz w:val="20"/>
          <w:szCs w:val="20"/>
          <w:lang w:val="it-IT"/>
        </w:rPr>
        <w:t>e/i</w:t>
      </w:r>
      <w:r w:rsidRPr="00606CFF">
        <w:rPr>
          <w:rFonts w:ascii="Verdana" w:hAnsi="Verdana"/>
          <w:sz w:val="20"/>
          <w:szCs w:val="20"/>
          <w:lang w:val="it-IT"/>
        </w:rPr>
        <w:t>, tenendo conto degli obiettivi stabiliti.</w:t>
      </w:r>
    </w:p>
    <w:p w14:paraId="6C140BBD" w14:textId="1AFE4DA5" w:rsidR="005D0643" w:rsidRPr="00C2364C" w:rsidRDefault="003F1A15" w:rsidP="005D0643">
      <w:p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Orario di la</w:t>
      </w:r>
      <w:r w:rsidR="00606CFF">
        <w:rPr>
          <w:rFonts w:ascii="Verdana" w:hAnsi="Verdana"/>
          <w:b/>
          <w:color w:val="002060"/>
          <w:sz w:val="20"/>
          <w:szCs w:val="20"/>
          <w:lang w:val="it-IT"/>
        </w:rPr>
        <w:t>v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oro </w:t>
      </w:r>
      <w:r w:rsidR="00606CFF">
        <w:rPr>
          <w:rFonts w:ascii="Verdana" w:hAnsi="Verdana"/>
          <w:b/>
          <w:color w:val="002060"/>
          <w:sz w:val="20"/>
          <w:szCs w:val="20"/>
          <w:lang w:val="it-IT"/>
        </w:rPr>
        <w:t>liberamente strutturabile</w:t>
      </w:r>
    </w:p>
    <w:p w14:paraId="04E0928D" w14:textId="647487C6" w:rsidR="00606CFF" w:rsidRPr="00606CFF" w:rsidRDefault="00606CFF" w:rsidP="00606CFF">
      <w:pPr>
        <w:tabs>
          <w:tab w:val="left" w:pos="5670"/>
        </w:tabs>
        <w:spacing w:after="12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Le/</w:t>
      </w:r>
      <w:r w:rsidRPr="00606CFF">
        <w:rPr>
          <w:rFonts w:ascii="Verdana" w:hAnsi="Verdana"/>
          <w:sz w:val="20"/>
          <w:szCs w:val="20"/>
          <w:lang w:val="it-IT"/>
        </w:rPr>
        <w:t>Gli insegnanti sono liber</w:t>
      </w:r>
      <w:r>
        <w:rPr>
          <w:rFonts w:ascii="Verdana" w:hAnsi="Verdana"/>
          <w:sz w:val="20"/>
          <w:szCs w:val="20"/>
          <w:lang w:val="it-IT"/>
        </w:rPr>
        <w:t>e/i</w:t>
      </w:r>
      <w:r w:rsidRPr="00606CFF">
        <w:rPr>
          <w:rFonts w:ascii="Verdana" w:hAnsi="Verdana"/>
          <w:sz w:val="20"/>
          <w:szCs w:val="20"/>
          <w:lang w:val="it-IT"/>
        </w:rPr>
        <w:t xml:space="preserve"> di organizzare individualmente parte del loro tempo di lavoro. Si tratta in particolare dei compiti </w:t>
      </w:r>
      <w:r>
        <w:rPr>
          <w:rFonts w:ascii="Verdana" w:hAnsi="Verdana"/>
          <w:sz w:val="20"/>
          <w:szCs w:val="20"/>
          <w:lang w:val="it-IT"/>
        </w:rPr>
        <w:t>menzionati nelle aree di attività «</w:t>
      </w:r>
      <w:r w:rsidRPr="00606CFF">
        <w:rPr>
          <w:rFonts w:ascii="Verdana" w:hAnsi="Verdana"/>
          <w:sz w:val="20"/>
          <w:szCs w:val="20"/>
          <w:lang w:val="it-IT"/>
        </w:rPr>
        <w:t>insegnamento</w:t>
      </w:r>
      <w:r>
        <w:rPr>
          <w:rFonts w:ascii="Verdana" w:hAnsi="Verdana"/>
          <w:sz w:val="20"/>
          <w:szCs w:val="20"/>
          <w:lang w:val="it-IT"/>
        </w:rPr>
        <w:t>», «allievi» e «insegnante» relativi all’insegnamento e alla formazione continua individuale</w:t>
      </w:r>
      <w:r w:rsidRPr="00606CFF">
        <w:rPr>
          <w:rFonts w:ascii="Verdana" w:hAnsi="Verdana"/>
          <w:sz w:val="20"/>
          <w:szCs w:val="20"/>
          <w:lang w:val="it-IT"/>
        </w:rPr>
        <w:t>.</w:t>
      </w:r>
    </w:p>
    <w:p w14:paraId="62A03F76" w14:textId="0AAA5A24" w:rsidR="00606CFF" w:rsidRDefault="00606CFF" w:rsidP="00606CFF">
      <w:pPr>
        <w:tabs>
          <w:tab w:val="left" w:pos="5670"/>
        </w:tabs>
        <w:spacing w:after="120"/>
        <w:outlineLvl w:val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Durante l’ultima settimana delle vacanze estive l’</w:t>
      </w:r>
      <w:r w:rsidRPr="00606CFF">
        <w:rPr>
          <w:rFonts w:ascii="Verdana" w:hAnsi="Verdana"/>
          <w:sz w:val="20"/>
          <w:szCs w:val="20"/>
          <w:lang w:val="it-IT"/>
        </w:rPr>
        <w:t>insegnante è a disposizione della scuola.</w:t>
      </w:r>
    </w:p>
    <w:p w14:paraId="3D7048AB" w14:textId="77777777" w:rsidR="00606CFF" w:rsidRPr="00C2364C" w:rsidRDefault="00606CFF" w:rsidP="005D0643">
      <w:pPr>
        <w:tabs>
          <w:tab w:val="left" w:pos="5670"/>
        </w:tabs>
        <w:spacing w:after="120"/>
        <w:outlineLvl w:val="0"/>
        <w:rPr>
          <w:rFonts w:ascii="Verdana" w:hAnsi="Verdana"/>
          <w:sz w:val="20"/>
          <w:szCs w:val="20"/>
          <w:lang w:val="it-IT"/>
        </w:rPr>
      </w:pPr>
    </w:p>
    <w:p w14:paraId="04A63FBB" w14:textId="77777777" w:rsidR="00E95C74" w:rsidRPr="00C2364C" w:rsidRDefault="00E95C74">
      <w:pPr>
        <w:spacing w:after="160"/>
        <w:rPr>
          <w:rFonts w:ascii="Verdana" w:hAnsi="Verdana"/>
          <w:b/>
          <w:color w:val="002060"/>
          <w:lang w:val="it-IT"/>
        </w:rPr>
      </w:pPr>
      <w:r w:rsidRPr="00C2364C">
        <w:rPr>
          <w:rFonts w:ascii="Verdana" w:hAnsi="Verdana"/>
          <w:b/>
          <w:color w:val="002060"/>
          <w:lang w:val="it-IT"/>
        </w:rPr>
        <w:br w:type="page"/>
      </w:r>
    </w:p>
    <w:p w14:paraId="78E7AC4A" w14:textId="358B5A8D" w:rsidR="00795C4F" w:rsidRPr="00C2364C" w:rsidRDefault="00795C4F" w:rsidP="00795C4F">
      <w:pPr>
        <w:keepNext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lang w:val="it-IT"/>
        </w:rPr>
      </w:pPr>
      <w:r w:rsidRPr="00C2364C">
        <w:rPr>
          <w:rFonts w:ascii="Verdana" w:hAnsi="Verdana"/>
          <w:b/>
          <w:color w:val="002060"/>
          <w:lang w:val="it-IT"/>
        </w:rPr>
        <w:lastRenderedPageBreak/>
        <w:t xml:space="preserve">2 </w:t>
      </w:r>
      <w:r w:rsidR="003F1A15" w:rsidRPr="00C2364C">
        <w:rPr>
          <w:rFonts w:ascii="Verdana" w:hAnsi="Verdana"/>
          <w:b/>
          <w:color w:val="002060"/>
          <w:lang w:val="it-IT"/>
        </w:rPr>
        <w:t>Attuazione dell’incarico professionale</w:t>
      </w:r>
    </w:p>
    <w:p w14:paraId="6AC99E66" w14:textId="77777777" w:rsidR="00E153FE" w:rsidRPr="00C2364C" w:rsidRDefault="00E153FE" w:rsidP="00795C4F">
      <w:pPr>
        <w:keepNext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lang w:val="it-IT"/>
        </w:rPr>
      </w:pPr>
    </w:p>
    <w:p w14:paraId="53CE9149" w14:textId="0F3382CA" w:rsidR="00F60CAD" w:rsidRPr="00C2364C" w:rsidRDefault="00F60CAD" w:rsidP="00F60CAD">
      <w:pPr>
        <w:keepNext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2.1 </w:t>
      </w:r>
      <w:r w:rsidR="00570A88" w:rsidRPr="00C2364C">
        <w:rPr>
          <w:rFonts w:ascii="Verdana" w:hAnsi="Verdana"/>
          <w:b/>
          <w:color w:val="002060"/>
          <w:sz w:val="20"/>
          <w:szCs w:val="20"/>
          <w:lang w:val="it-IT"/>
        </w:rPr>
        <w:t>Com</w:t>
      </w:r>
      <w:r w:rsidR="00C2364C" w:rsidRPr="00C2364C">
        <w:rPr>
          <w:rFonts w:ascii="Verdana" w:hAnsi="Verdana"/>
          <w:b/>
          <w:color w:val="002060"/>
          <w:sz w:val="20"/>
          <w:szCs w:val="20"/>
          <w:lang w:val="it-IT"/>
        </w:rPr>
        <w:t>e</w:t>
      </w:r>
      <w:r w:rsidR="00570A88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rapportarsi con</w:t>
      </w:r>
      <w:r w:rsidR="00C2364C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le linee</w:t>
      </w:r>
      <w:r w:rsid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guida sull’orario di lavoro</w:t>
      </w:r>
      <w:r w:rsidR="00570A88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</w:p>
    <w:p w14:paraId="36A87C74" w14:textId="69D1B555" w:rsidR="00F60CAD" w:rsidRPr="00C2364C" w:rsidRDefault="00570A88" w:rsidP="00F60CAD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Le percentuali e le ore indicate per </w:t>
      </w:r>
      <w:r w:rsidR="00B117BD" w:rsidRPr="00C2364C">
        <w:rPr>
          <w:rFonts w:ascii="Verdana" w:hAnsi="Verdana"/>
          <w:sz w:val="20"/>
          <w:szCs w:val="20"/>
          <w:lang w:val="it-IT"/>
        </w:rPr>
        <w:t>le</w:t>
      </w:r>
      <w:r w:rsidRPr="00C2364C">
        <w:rPr>
          <w:rFonts w:ascii="Verdana" w:hAnsi="Verdana"/>
          <w:sz w:val="20"/>
          <w:szCs w:val="20"/>
          <w:lang w:val="it-IT"/>
        </w:rPr>
        <w:t xml:space="preserve"> quattro a</w:t>
      </w:r>
      <w:r w:rsidR="00B117BD" w:rsidRPr="00C2364C">
        <w:rPr>
          <w:rFonts w:ascii="Verdana" w:hAnsi="Verdana"/>
          <w:sz w:val="20"/>
          <w:szCs w:val="20"/>
          <w:lang w:val="it-IT"/>
        </w:rPr>
        <w:t>ree di attività</w:t>
      </w:r>
      <w:r w:rsidRPr="00C2364C">
        <w:rPr>
          <w:rFonts w:ascii="Verdana" w:hAnsi="Verdana"/>
          <w:sz w:val="20"/>
          <w:szCs w:val="20"/>
          <w:lang w:val="it-IT"/>
        </w:rPr>
        <w:t xml:space="preserve"> sono linee guida volte a creare trasparenza e chiarezza sulle aspettative</w:t>
      </w:r>
      <w:r w:rsidR="00F60CAD" w:rsidRPr="00C2364C">
        <w:rPr>
          <w:rFonts w:ascii="Verdana" w:hAnsi="Verdana"/>
          <w:sz w:val="20"/>
          <w:szCs w:val="20"/>
          <w:lang w:val="it-IT"/>
        </w:rPr>
        <w:t>.</w:t>
      </w:r>
    </w:p>
    <w:p w14:paraId="78BB4D4C" w14:textId="77777777" w:rsidR="00F60CAD" w:rsidRPr="00C2364C" w:rsidRDefault="00F60CAD" w:rsidP="00F60CAD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302351DC" w14:textId="7BD30270" w:rsidR="00570A88" w:rsidRPr="00C2364C" w:rsidRDefault="00570A88" w:rsidP="00570A88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La percentuale effettiva dell'orario di lavoro di una/un insegnante dipende dalla sua funzione, ma anche da condizioni quadro esterne (composizione della classe, esperienza professionale, lavoro con i genitori, ecc.). L'attribuzione specifica delle ore di lavoro a</w:t>
      </w:r>
      <w:r w:rsidR="00B117BD" w:rsidRPr="00C2364C">
        <w:rPr>
          <w:rFonts w:ascii="Verdana" w:hAnsi="Verdana"/>
          <w:sz w:val="20"/>
          <w:szCs w:val="20"/>
          <w:lang w:val="it-IT"/>
        </w:rPr>
        <w:t>lle</w:t>
      </w:r>
      <w:r w:rsidRPr="00C2364C">
        <w:rPr>
          <w:rFonts w:ascii="Verdana" w:hAnsi="Verdana"/>
          <w:sz w:val="20"/>
          <w:szCs w:val="20"/>
          <w:lang w:val="it-IT"/>
        </w:rPr>
        <w:t xml:space="preserve"> quattro a</w:t>
      </w:r>
      <w:r w:rsidR="00B117BD" w:rsidRPr="00C2364C">
        <w:rPr>
          <w:rFonts w:ascii="Verdana" w:hAnsi="Verdana"/>
          <w:sz w:val="20"/>
          <w:szCs w:val="20"/>
          <w:lang w:val="it-IT"/>
        </w:rPr>
        <w:t>ree di attività</w:t>
      </w:r>
      <w:r w:rsidRPr="00C2364C">
        <w:rPr>
          <w:rFonts w:ascii="Verdana" w:hAnsi="Verdana"/>
          <w:sz w:val="20"/>
          <w:szCs w:val="20"/>
          <w:lang w:val="it-IT"/>
        </w:rPr>
        <w:t xml:space="preserve"> viene concordata tra la direzione della scuola e l'insegnante. Se necessario, possono essere convenute deroghe alle linee guida proposte. L'obiettivo è quello di redigere un accordo trasparente sull'orario di lavoro e sulla percentuale di assegnazione a</w:t>
      </w:r>
      <w:r w:rsidR="00B117BD" w:rsidRPr="00C2364C">
        <w:rPr>
          <w:rFonts w:ascii="Verdana" w:hAnsi="Verdana"/>
          <w:sz w:val="20"/>
          <w:szCs w:val="20"/>
          <w:lang w:val="it-IT"/>
        </w:rPr>
        <w:t>lle singole aree di attività</w:t>
      </w:r>
      <w:r w:rsidRPr="00C2364C">
        <w:rPr>
          <w:rFonts w:ascii="Verdana" w:hAnsi="Verdana"/>
          <w:sz w:val="20"/>
          <w:szCs w:val="20"/>
          <w:lang w:val="it-IT"/>
        </w:rPr>
        <w:t>. Se non viene stipulato un accordo speciale, si applicano le percentuali sopra indicate.</w:t>
      </w:r>
    </w:p>
    <w:p w14:paraId="5608218A" w14:textId="77777777" w:rsidR="00570A88" w:rsidRPr="00C2364C" w:rsidRDefault="00570A88" w:rsidP="00570A88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3AFC8D19" w14:textId="77777777" w:rsidR="009C07C6" w:rsidRPr="00C2364C" w:rsidRDefault="009C07C6" w:rsidP="00654F72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41FD9C6" w14:textId="288FDA64" w:rsidR="00F60CAD" w:rsidRPr="00C2364C" w:rsidRDefault="00F60CAD" w:rsidP="00654F72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2.2 </w:t>
      </w:r>
      <w:r w:rsidR="00570A88" w:rsidRPr="00C2364C">
        <w:rPr>
          <w:rFonts w:ascii="Verdana" w:hAnsi="Verdana"/>
          <w:b/>
          <w:color w:val="002060"/>
          <w:sz w:val="20"/>
          <w:szCs w:val="20"/>
          <w:lang w:val="it-IT"/>
        </w:rPr>
        <w:t>R</w:t>
      </w:r>
      <w:r w:rsidR="00625811" w:rsidRPr="00C2364C">
        <w:rPr>
          <w:rFonts w:ascii="Verdana" w:hAnsi="Verdana"/>
          <w:b/>
          <w:color w:val="002060"/>
          <w:sz w:val="20"/>
          <w:szCs w:val="20"/>
          <w:lang w:val="it-IT"/>
        </w:rPr>
        <w:t>egistrazione</w:t>
      </w:r>
      <w:r w:rsidR="00570A88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dell’orario di lavoro</w:t>
      </w:r>
    </w:p>
    <w:p w14:paraId="54F234B4" w14:textId="77777777" w:rsidR="00F60CAD" w:rsidRPr="00C2364C" w:rsidRDefault="00F60CAD" w:rsidP="00654F72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6ADCCAEF" w14:textId="416C26C5" w:rsidR="00F60CAD" w:rsidRPr="00C2364C" w:rsidRDefault="00570A88" w:rsidP="00654F72">
      <w:pPr>
        <w:pStyle w:val="Listenabsatz"/>
        <w:keepNext/>
        <w:keepLines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A</w:t>
      </w:r>
      <w:r w:rsidR="00B117BD" w:rsidRPr="00C2364C">
        <w:rPr>
          <w:rFonts w:ascii="Verdana" w:hAnsi="Verdana"/>
          <w:b/>
          <w:color w:val="002060"/>
          <w:sz w:val="20"/>
          <w:szCs w:val="20"/>
          <w:lang w:val="it-IT"/>
        </w:rPr>
        <w:t>re</w:t>
      </w:r>
      <w:r w:rsidR="00A60111">
        <w:rPr>
          <w:rFonts w:ascii="Verdana" w:hAnsi="Verdana"/>
          <w:b/>
          <w:color w:val="002060"/>
          <w:sz w:val="20"/>
          <w:szCs w:val="20"/>
          <w:lang w:val="it-IT"/>
        </w:rPr>
        <w:t>a</w:t>
      </w:r>
      <w:r w:rsidR="00B117BD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di attività</w:t>
      </w:r>
      <w:r w:rsidR="00F60CAD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«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insegnamento</w:t>
      </w:r>
      <w:r w:rsidR="00F60CAD" w:rsidRPr="00C2364C">
        <w:rPr>
          <w:rFonts w:ascii="Verdana" w:hAnsi="Verdana"/>
          <w:b/>
          <w:color w:val="002060"/>
          <w:sz w:val="20"/>
          <w:szCs w:val="20"/>
          <w:lang w:val="it-IT"/>
        </w:rPr>
        <w:t>»</w:t>
      </w:r>
    </w:p>
    <w:p w14:paraId="33622218" w14:textId="281E7848" w:rsidR="00F60CAD" w:rsidRPr="00C2364C" w:rsidRDefault="00570A88" w:rsidP="00654F72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bCs/>
          <w:sz w:val="20"/>
          <w:szCs w:val="20"/>
          <w:lang w:val="it-IT"/>
        </w:rPr>
        <w:t>Il tempo dedicato a quest</w:t>
      </w:r>
      <w:r w:rsidR="00A60111">
        <w:rPr>
          <w:rFonts w:ascii="Verdana" w:hAnsi="Verdana"/>
          <w:bCs/>
          <w:sz w:val="20"/>
          <w:szCs w:val="20"/>
          <w:lang w:val="it-IT"/>
        </w:rPr>
        <w:t>a area di attività</w:t>
      </w:r>
      <w:r w:rsidRPr="00C2364C">
        <w:rPr>
          <w:rFonts w:ascii="Verdana" w:hAnsi="Verdana"/>
          <w:bCs/>
          <w:sz w:val="20"/>
          <w:szCs w:val="20"/>
          <w:lang w:val="it-IT"/>
        </w:rPr>
        <w:t xml:space="preserve"> è </w:t>
      </w:r>
      <w:r w:rsidRPr="00A60111">
        <w:rPr>
          <w:rFonts w:ascii="Verdana" w:hAnsi="Verdana"/>
          <w:bCs/>
          <w:sz w:val="20"/>
          <w:szCs w:val="20"/>
          <w:lang w:val="it-IT"/>
        </w:rPr>
        <w:t xml:space="preserve">considerato </w:t>
      </w:r>
      <w:r w:rsidR="00773DE0" w:rsidRPr="00A60111">
        <w:rPr>
          <w:rFonts w:ascii="Verdana" w:hAnsi="Verdana"/>
          <w:b/>
          <w:sz w:val="20"/>
          <w:szCs w:val="20"/>
          <w:lang w:val="it-IT"/>
        </w:rPr>
        <w:t xml:space="preserve">orario di lavoro </w:t>
      </w:r>
      <w:r w:rsidR="00773DE0" w:rsidRPr="00A60111">
        <w:rPr>
          <w:rFonts w:ascii="Verdana" w:hAnsi="Verdana"/>
          <w:bCs/>
          <w:sz w:val="20"/>
          <w:szCs w:val="20"/>
          <w:lang w:val="it-IT"/>
        </w:rPr>
        <w:t xml:space="preserve">dell’insegnante </w:t>
      </w:r>
      <w:r w:rsidR="00773DE0" w:rsidRPr="00A60111">
        <w:rPr>
          <w:rFonts w:ascii="Verdana" w:hAnsi="Verdana"/>
          <w:b/>
          <w:sz w:val="20"/>
          <w:szCs w:val="20"/>
          <w:lang w:val="it-IT"/>
        </w:rPr>
        <w:t>basato sulla fiducia</w:t>
      </w:r>
      <w:r w:rsidR="009C07C6" w:rsidRPr="00A60111">
        <w:rPr>
          <w:rFonts w:ascii="Verdana" w:hAnsi="Verdana"/>
          <w:bCs/>
          <w:sz w:val="20"/>
          <w:szCs w:val="20"/>
          <w:lang w:val="it-IT"/>
        </w:rPr>
        <w:t>.</w:t>
      </w:r>
    </w:p>
    <w:p w14:paraId="56C2C284" w14:textId="77777777" w:rsidR="00F60CAD" w:rsidRPr="00C2364C" w:rsidRDefault="00F60CAD" w:rsidP="00F60CAD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8AD2CF4" w14:textId="5007A7F4" w:rsidR="00F60CAD" w:rsidRPr="00C2364C" w:rsidRDefault="00570A88" w:rsidP="00D06B1D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A</w:t>
      </w:r>
      <w:r w:rsidR="00B117BD" w:rsidRPr="00C2364C">
        <w:rPr>
          <w:rFonts w:ascii="Verdana" w:hAnsi="Verdana"/>
          <w:b/>
          <w:color w:val="002060"/>
          <w:sz w:val="20"/>
          <w:szCs w:val="20"/>
          <w:lang w:val="it-IT"/>
        </w:rPr>
        <w:t>ree di attività</w:t>
      </w:r>
      <w:r w:rsidR="00E56287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F60CAD" w:rsidRPr="00C2364C">
        <w:rPr>
          <w:rFonts w:ascii="Verdana" w:hAnsi="Verdana"/>
          <w:b/>
          <w:color w:val="002060"/>
          <w:sz w:val="20"/>
          <w:szCs w:val="20"/>
          <w:lang w:val="it-IT"/>
        </w:rPr>
        <w:t>«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scuola</w:t>
      </w:r>
      <w:r w:rsidR="00F60CAD" w:rsidRPr="00C2364C">
        <w:rPr>
          <w:rFonts w:ascii="Verdana" w:hAnsi="Verdana"/>
          <w:b/>
          <w:color w:val="002060"/>
          <w:sz w:val="20"/>
          <w:szCs w:val="20"/>
          <w:lang w:val="it-IT"/>
        </w:rPr>
        <w:t>», «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allievi</w:t>
      </w:r>
      <w:r w:rsidR="00F60CAD" w:rsidRPr="00C2364C">
        <w:rPr>
          <w:rFonts w:ascii="Verdana" w:hAnsi="Verdana"/>
          <w:b/>
          <w:color w:val="002060"/>
          <w:sz w:val="20"/>
          <w:szCs w:val="20"/>
          <w:lang w:val="it-IT"/>
        </w:rPr>
        <w:t>», «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insegnante</w:t>
      </w:r>
      <w:r w:rsidR="00F60CAD" w:rsidRPr="00C2364C">
        <w:rPr>
          <w:rFonts w:ascii="Verdana" w:hAnsi="Verdana"/>
          <w:b/>
          <w:color w:val="002060"/>
          <w:sz w:val="20"/>
          <w:szCs w:val="20"/>
          <w:lang w:val="it-IT"/>
        </w:rPr>
        <w:t>»</w:t>
      </w:r>
    </w:p>
    <w:p w14:paraId="4BB5F739" w14:textId="322AADCA" w:rsidR="00F60CAD" w:rsidRPr="00C2364C" w:rsidRDefault="00A31929" w:rsidP="00F60CAD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bCs/>
          <w:sz w:val="20"/>
          <w:szCs w:val="20"/>
          <w:lang w:val="it-IT"/>
        </w:rPr>
        <w:t>In queste aree di attività</w:t>
      </w:r>
      <w:r w:rsidR="00625811" w:rsidRPr="00C2364C">
        <w:rPr>
          <w:rFonts w:ascii="Verdana" w:hAnsi="Verdana"/>
          <w:bCs/>
          <w:sz w:val="20"/>
          <w:szCs w:val="20"/>
          <w:lang w:val="it-IT"/>
        </w:rPr>
        <w:t xml:space="preserve">, all’occorrenza </w:t>
      </w:r>
      <w:r w:rsidRPr="00C2364C">
        <w:rPr>
          <w:rFonts w:ascii="Verdana" w:hAnsi="Verdana"/>
          <w:bCs/>
          <w:sz w:val="20"/>
          <w:szCs w:val="20"/>
          <w:lang w:val="it-IT"/>
        </w:rPr>
        <w:t>p</w:t>
      </w:r>
      <w:r w:rsidR="00625811" w:rsidRPr="00C2364C">
        <w:rPr>
          <w:rFonts w:ascii="Verdana" w:hAnsi="Verdana"/>
          <w:bCs/>
          <w:sz w:val="20"/>
          <w:szCs w:val="20"/>
          <w:lang w:val="it-IT"/>
        </w:rPr>
        <w:t>ossono</w:t>
      </w:r>
      <w:r w:rsidRPr="00C2364C">
        <w:rPr>
          <w:rFonts w:ascii="Verdana" w:hAnsi="Verdana"/>
          <w:bCs/>
          <w:sz w:val="20"/>
          <w:szCs w:val="20"/>
          <w:lang w:val="it-IT"/>
        </w:rPr>
        <w:t xml:space="preserve"> essere r</w:t>
      </w:r>
      <w:r w:rsidR="00625811" w:rsidRPr="00C2364C">
        <w:rPr>
          <w:rFonts w:ascii="Verdana" w:hAnsi="Verdana"/>
          <w:bCs/>
          <w:sz w:val="20"/>
          <w:szCs w:val="20"/>
          <w:lang w:val="it-IT"/>
        </w:rPr>
        <w:t>egistrate le ore di lavoro</w:t>
      </w:r>
      <w:r w:rsidR="00F60CAD" w:rsidRPr="00C2364C">
        <w:rPr>
          <w:rFonts w:ascii="Verdana" w:hAnsi="Verdana"/>
          <w:bCs/>
          <w:sz w:val="20"/>
          <w:szCs w:val="20"/>
          <w:lang w:val="it-IT"/>
        </w:rPr>
        <w:t xml:space="preserve">. </w:t>
      </w:r>
      <w:r w:rsidRPr="00C2364C">
        <w:rPr>
          <w:rFonts w:ascii="Verdana" w:hAnsi="Verdana"/>
          <w:bCs/>
          <w:sz w:val="20"/>
          <w:szCs w:val="20"/>
          <w:lang w:val="it-IT"/>
        </w:rPr>
        <w:t xml:space="preserve">Può comunque essere utile farlo, </w:t>
      </w:r>
      <w:r w:rsidR="00625811" w:rsidRPr="00C2364C">
        <w:rPr>
          <w:rFonts w:ascii="Verdana" w:hAnsi="Verdana"/>
          <w:bCs/>
          <w:sz w:val="20"/>
          <w:szCs w:val="20"/>
          <w:lang w:val="it-IT"/>
        </w:rPr>
        <w:t>se ci sono ambiguità o divergenze di opinione riguardo al tempo di lavoro e ai compiti previsti</w:t>
      </w:r>
      <w:r w:rsidR="00F60CAD" w:rsidRPr="00C2364C">
        <w:rPr>
          <w:rFonts w:ascii="Verdana" w:hAnsi="Verdana"/>
          <w:sz w:val="20"/>
          <w:szCs w:val="20"/>
          <w:lang w:val="it-IT"/>
        </w:rPr>
        <w:t xml:space="preserve">. </w:t>
      </w:r>
      <w:r w:rsidR="00B117BD" w:rsidRPr="00C2364C">
        <w:rPr>
          <w:rFonts w:ascii="Verdana" w:hAnsi="Verdana"/>
          <w:sz w:val="20"/>
          <w:szCs w:val="20"/>
          <w:lang w:val="it-IT"/>
        </w:rPr>
        <w:t>Esempi</w:t>
      </w:r>
      <w:r w:rsidR="00F60CAD" w:rsidRPr="00C2364C">
        <w:rPr>
          <w:rFonts w:ascii="Verdana" w:hAnsi="Verdana"/>
          <w:sz w:val="20"/>
          <w:szCs w:val="20"/>
          <w:lang w:val="it-IT"/>
        </w:rPr>
        <w:t>:</w:t>
      </w:r>
    </w:p>
    <w:p w14:paraId="1EDA1D27" w14:textId="53EF7B3B" w:rsidR="00F60CAD" w:rsidRPr="00C2364C" w:rsidRDefault="00B117BD" w:rsidP="00D06B1D">
      <w:pPr>
        <w:pStyle w:val="Listenabsatz"/>
        <w:numPr>
          <w:ilvl w:val="0"/>
          <w:numId w:val="3"/>
        </w:num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La direzione della scuola assegna a una/un insegnante un nuovo compito, per es. mansioni amministrative</w:t>
      </w:r>
      <w:r w:rsidR="00F60CAD" w:rsidRPr="00C2364C">
        <w:rPr>
          <w:rFonts w:ascii="Verdana" w:hAnsi="Verdana"/>
          <w:sz w:val="20"/>
          <w:szCs w:val="20"/>
          <w:lang w:val="it-IT"/>
        </w:rPr>
        <w:t xml:space="preserve">, </w:t>
      </w:r>
      <w:r w:rsidRPr="00C2364C">
        <w:rPr>
          <w:rFonts w:ascii="Verdana" w:hAnsi="Verdana"/>
          <w:sz w:val="20"/>
          <w:szCs w:val="20"/>
          <w:lang w:val="it-IT"/>
        </w:rPr>
        <w:t>supporto informatico, ecc</w:t>
      </w:r>
      <w:r w:rsidR="00F60CAD" w:rsidRPr="00C2364C">
        <w:rPr>
          <w:rFonts w:ascii="Verdana" w:hAnsi="Verdana"/>
          <w:sz w:val="20"/>
          <w:szCs w:val="20"/>
          <w:lang w:val="it-IT"/>
        </w:rPr>
        <w:t>.</w:t>
      </w:r>
    </w:p>
    <w:p w14:paraId="1508714C" w14:textId="290465D2" w:rsidR="00F60CAD" w:rsidRPr="00C2364C" w:rsidRDefault="00B117BD" w:rsidP="00D06B1D">
      <w:pPr>
        <w:pStyle w:val="Listenabsatz"/>
        <w:numPr>
          <w:ilvl w:val="0"/>
          <w:numId w:val="3"/>
        </w:num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La direzione della scuola stabilisce il numero di riunioni obbligatorie</w:t>
      </w:r>
      <w:r w:rsidR="00BE1FCC" w:rsidRPr="00C2364C">
        <w:rPr>
          <w:rFonts w:ascii="Verdana" w:hAnsi="Verdana"/>
          <w:sz w:val="20"/>
          <w:szCs w:val="20"/>
          <w:lang w:val="it-IT"/>
        </w:rPr>
        <w:t>.</w:t>
      </w:r>
    </w:p>
    <w:p w14:paraId="7FEF32D8" w14:textId="18C7B1CB" w:rsidR="00F60CAD" w:rsidRPr="00C2364C" w:rsidRDefault="00B117BD" w:rsidP="00D06B1D">
      <w:pPr>
        <w:pStyle w:val="Listenabsatz"/>
        <w:numPr>
          <w:ilvl w:val="0"/>
          <w:numId w:val="3"/>
        </w:num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Un nuovo piano di studio o una riforma scolastica richiede un’intensa formazione continua </w:t>
      </w:r>
      <w:r w:rsidR="00A31929" w:rsidRPr="00C2364C">
        <w:rPr>
          <w:rFonts w:ascii="Verdana" w:hAnsi="Verdana"/>
          <w:sz w:val="20"/>
          <w:szCs w:val="20"/>
          <w:lang w:val="it-IT"/>
        </w:rPr>
        <w:t>per il corpo insegnante</w:t>
      </w:r>
      <w:r w:rsidR="00564624" w:rsidRPr="00C2364C">
        <w:rPr>
          <w:rFonts w:ascii="Verdana" w:hAnsi="Verdana"/>
          <w:sz w:val="20"/>
          <w:szCs w:val="20"/>
          <w:lang w:val="it-IT"/>
        </w:rPr>
        <w:t>.</w:t>
      </w:r>
    </w:p>
    <w:p w14:paraId="167E7831" w14:textId="77777777" w:rsidR="00F60CAD" w:rsidRPr="00C2364C" w:rsidRDefault="00F60CAD" w:rsidP="00F60CAD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5A61BAAE" w14:textId="68EB90BC" w:rsidR="00A31929" w:rsidRPr="00C2364C" w:rsidRDefault="00A31929" w:rsidP="00A31929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La </w:t>
      </w:r>
      <w:r w:rsidR="00625811" w:rsidRPr="00C2364C">
        <w:rPr>
          <w:rFonts w:ascii="Verdana" w:hAnsi="Verdana"/>
          <w:sz w:val="20"/>
          <w:szCs w:val="20"/>
          <w:lang w:val="it-IT"/>
        </w:rPr>
        <w:t>registrazione</w:t>
      </w:r>
      <w:r w:rsidRPr="00C2364C">
        <w:rPr>
          <w:rFonts w:ascii="Verdana" w:hAnsi="Verdana"/>
          <w:sz w:val="20"/>
          <w:szCs w:val="20"/>
          <w:lang w:val="it-IT"/>
        </w:rPr>
        <w:t xml:space="preserve"> dell’orario di lavoro nelle tre aree di attività</w:t>
      </w:r>
      <w:r w:rsidR="00F60CAD" w:rsidRPr="00C2364C">
        <w:rPr>
          <w:rFonts w:ascii="Verdana" w:hAnsi="Verdana"/>
          <w:sz w:val="20"/>
          <w:szCs w:val="20"/>
          <w:lang w:val="it-IT"/>
        </w:rPr>
        <w:t xml:space="preserve"> «</w:t>
      </w:r>
      <w:r w:rsidRPr="00C2364C">
        <w:rPr>
          <w:rFonts w:ascii="Verdana" w:hAnsi="Verdana"/>
          <w:sz w:val="20"/>
          <w:szCs w:val="20"/>
          <w:lang w:val="it-IT"/>
        </w:rPr>
        <w:t>scuola</w:t>
      </w:r>
      <w:r w:rsidR="00F60CAD" w:rsidRPr="00C2364C">
        <w:rPr>
          <w:rFonts w:ascii="Verdana" w:hAnsi="Verdana"/>
          <w:sz w:val="20"/>
          <w:szCs w:val="20"/>
          <w:lang w:val="it-IT"/>
        </w:rPr>
        <w:t>», «</w:t>
      </w:r>
      <w:r w:rsidRPr="00C2364C">
        <w:rPr>
          <w:rFonts w:ascii="Verdana" w:hAnsi="Verdana"/>
          <w:sz w:val="20"/>
          <w:szCs w:val="20"/>
          <w:lang w:val="it-IT"/>
        </w:rPr>
        <w:t>allievi</w:t>
      </w:r>
      <w:r w:rsidR="00F60CAD" w:rsidRPr="00C2364C">
        <w:rPr>
          <w:rFonts w:ascii="Verdana" w:hAnsi="Verdana"/>
          <w:sz w:val="20"/>
          <w:szCs w:val="20"/>
          <w:lang w:val="it-IT"/>
        </w:rPr>
        <w:t>», «</w:t>
      </w:r>
      <w:r w:rsidRPr="00C2364C">
        <w:rPr>
          <w:rFonts w:ascii="Verdana" w:hAnsi="Verdana"/>
          <w:sz w:val="20"/>
          <w:szCs w:val="20"/>
          <w:lang w:val="it-IT"/>
        </w:rPr>
        <w:t>insegnante</w:t>
      </w:r>
      <w:r w:rsidR="00F60CAD" w:rsidRPr="00C2364C">
        <w:rPr>
          <w:rFonts w:ascii="Verdana" w:hAnsi="Verdana"/>
          <w:sz w:val="20"/>
          <w:szCs w:val="20"/>
          <w:lang w:val="it-IT"/>
        </w:rPr>
        <w:t xml:space="preserve">» </w:t>
      </w:r>
      <w:r w:rsidRPr="00C2364C">
        <w:rPr>
          <w:rFonts w:ascii="Verdana" w:hAnsi="Verdana"/>
          <w:sz w:val="20"/>
          <w:szCs w:val="20"/>
          <w:lang w:val="it-IT"/>
        </w:rPr>
        <w:t>può fornire chiarezza in questo contesto</w:t>
      </w:r>
      <w:r w:rsidR="00F60CAD" w:rsidRPr="00C2364C">
        <w:rPr>
          <w:rFonts w:ascii="Verdana" w:hAnsi="Verdana"/>
          <w:sz w:val="20"/>
          <w:szCs w:val="20"/>
          <w:lang w:val="it-IT"/>
        </w:rPr>
        <w:t xml:space="preserve">. </w:t>
      </w:r>
      <w:r w:rsidRPr="00C2364C">
        <w:rPr>
          <w:rFonts w:ascii="Verdana" w:hAnsi="Verdana"/>
          <w:sz w:val="20"/>
          <w:szCs w:val="20"/>
          <w:lang w:val="it-IT"/>
        </w:rPr>
        <w:t xml:space="preserve">Molte delle sfide odierne nelle scuole grigioni possono così essere affrontate e risolte in modo oggettivo. </w:t>
      </w:r>
      <w:r w:rsidR="00A60111">
        <w:rPr>
          <w:rFonts w:ascii="Verdana" w:hAnsi="Verdana"/>
          <w:sz w:val="20"/>
          <w:szCs w:val="20"/>
          <w:lang w:val="it-IT"/>
        </w:rPr>
        <w:t xml:space="preserve">L’insegnante tiene il conto </w:t>
      </w:r>
      <w:r w:rsidRPr="00C2364C">
        <w:rPr>
          <w:rFonts w:ascii="Verdana" w:hAnsi="Verdana"/>
          <w:sz w:val="20"/>
          <w:szCs w:val="20"/>
          <w:lang w:val="it-IT"/>
        </w:rPr>
        <w:t xml:space="preserve">delle ore di lavoro </w:t>
      </w:r>
      <w:r w:rsidR="00A60111">
        <w:rPr>
          <w:rFonts w:ascii="Verdana" w:hAnsi="Verdana"/>
          <w:sz w:val="20"/>
          <w:szCs w:val="20"/>
          <w:lang w:val="it-IT"/>
        </w:rPr>
        <w:t xml:space="preserve">effettuate </w:t>
      </w:r>
      <w:r w:rsidRPr="00C2364C">
        <w:rPr>
          <w:rFonts w:ascii="Verdana" w:hAnsi="Verdana"/>
          <w:sz w:val="20"/>
          <w:szCs w:val="20"/>
          <w:lang w:val="it-IT"/>
        </w:rPr>
        <w:t xml:space="preserve">in una specifica area di attività </w:t>
      </w:r>
      <w:r w:rsidR="00A60111">
        <w:rPr>
          <w:rFonts w:ascii="Verdana" w:hAnsi="Verdana"/>
          <w:sz w:val="20"/>
          <w:szCs w:val="20"/>
          <w:lang w:val="it-IT"/>
        </w:rPr>
        <w:t>per un periodo che si estende da un anno fino a tre anni</w:t>
      </w:r>
      <w:r w:rsidRPr="00C2364C">
        <w:rPr>
          <w:rFonts w:ascii="Verdana" w:hAnsi="Verdana"/>
          <w:sz w:val="20"/>
          <w:szCs w:val="20"/>
          <w:lang w:val="it-IT"/>
        </w:rPr>
        <w:t>. Questo conteggio può essere ordinato dalla direzione della scuola oppure eseguito dall’insegna</w:t>
      </w:r>
      <w:r w:rsidR="00A60111">
        <w:rPr>
          <w:rFonts w:ascii="Verdana" w:hAnsi="Verdana"/>
          <w:sz w:val="20"/>
          <w:szCs w:val="20"/>
          <w:lang w:val="it-IT"/>
        </w:rPr>
        <w:t>n</w:t>
      </w:r>
      <w:r w:rsidRPr="00C2364C">
        <w:rPr>
          <w:rFonts w:ascii="Verdana" w:hAnsi="Verdana"/>
          <w:sz w:val="20"/>
          <w:szCs w:val="20"/>
          <w:lang w:val="it-IT"/>
        </w:rPr>
        <w:t xml:space="preserve">te di propria iniziativa. L’importante è che ci sia chiarezza sui compiti da </w:t>
      </w:r>
      <w:r w:rsidR="00A60111">
        <w:rPr>
          <w:rFonts w:ascii="Verdana" w:hAnsi="Verdana"/>
          <w:sz w:val="20"/>
          <w:szCs w:val="20"/>
          <w:lang w:val="it-IT"/>
        </w:rPr>
        <w:t>censire</w:t>
      </w:r>
      <w:r w:rsidRPr="00C2364C">
        <w:rPr>
          <w:rFonts w:ascii="Verdana" w:hAnsi="Verdana"/>
          <w:sz w:val="20"/>
          <w:szCs w:val="20"/>
          <w:lang w:val="it-IT"/>
        </w:rPr>
        <w:t xml:space="preserve">. </w:t>
      </w:r>
    </w:p>
    <w:p w14:paraId="26397BAF" w14:textId="77777777" w:rsidR="00A31929" w:rsidRPr="00C2364C" w:rsidRDefault="00A31929" w:rsidP="00A31929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3FAA551E" w14:textId="77777777" w:rsidR="009C07C6" w:rsidRPr="00C2364C" w:rsidRDefault="009C07C6" w:rsidP="009C07C6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7C890422" w14:textId="4F1F5620" w:rsidR="00E153FE" w:rsidRPr="00C2364C" w:rsidRDefault="00E153FE" w:rsidP="00411678">
      <w:pPr>
        <w:keepNext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2.</w:t>
      </w:r>
      <w:r w:rsidR="00F60CAD" w:rsidRPr="00C2364C">
        <w:rPr>
          <w:rFonts w:ascii="Verdana" w:hAnsi="Verdana"/>
          <w:b/>
          <w:color w:val="002060"/>
          <w:sz w:val="20"/>
          <w:szCs w:val="20"/>
          <w:lang w:val="it-IT"/>
        </w:rPr>
        <w:t>3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Insegnanti di classe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cr/>
      </w:r>
    </w:p>
    <w:p w14:paraId="6D0D2B29" w14:textId="50C321C4" w:rsidR="00625811" w:rsidRPr="00C2364C" w:rsidRDefault="00625811" w:rsidP="00625811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L'insegnante di classe ha un importante ruolo di coordinamento per strutturare in maniera ottimale la gestione della classe. Da un lato, coordina la collaborazione tra le/i diverse/i insegnanti della classe (insegnanti di materia, pedagogisti curativi scolastici, ecc.), dall'altro è la persona di riferimento per i contatti necessari tra la direzione scolastica, i genitori/titolari dell’autorità parentale, </w:t>
      </w:r>
      <w:r w:rsidR="00411678" w:rsidRPr="00C2364C">
        <w:rPr>
          <w:rFonts w:ascii="Verdana" w:hAnsi="Verdana"/>
          <w:sz w:val="20"/>
          <w:szCs w:val="20"/>
          <w:lang w:val="it-IT"/>
        </w:rPr>
        <w:t>le/gli a</w:t>
      </w:r>
      <w:r w:rsidR="00C2364C">
        <w:rPr>
          <w:rFonts w:ascii="Verdana" w:hAnsi="Verdana"/>
          <w:sz w:val="20"/>
          <w:szCs w:val="20"/>
          <w:lang w:val="it-IT"/>
        </w:rPr>
        <w:t>l</w:t>
      </w:r>
      <w:r w:rsidR="00411678" w:rsidRPr="00C2364C">
        <w:rPr>
          <w:rFonts w:ascii="Verdana" w:hAnsi="Verdana"/>
          <w:sz w:val="20"/>
          <w:szCs w:val="20"/>
          <w:lang w:val="it-IT"/>
        </w:rPr>
        <w:t>lieve/i</w:t>
      </w:r>
      <w:r w:rsidRPr="00C2364C">
        <w:rPr>
          <w:rFonts w:ascii="Verdana" w:hAnsi="Verdana"/>
          <w:sz w:val="20"/>
          <w:szCs w:val="20"/>
          <w:lang w:val="it-IT"/>
        </w:rPr>
        <w:t xml:space="preserve"> e le/gli specialiste/i dei servizi scolastici, </w:t>
      </w:r>
      <w:r w:rsidR="00411678" w:rsidRPr="00C2364C">
        <w:rPr>
          <w:rFonts w:ascii="Verdana" w:hAnsi="Verdana"/>
          <w:sz w:val="20"/>
          <w:szCs w:val="20"/>
          <w:lang w:val="it-IT"/>
        </w:rPr>
        <w:t>delle</w:t>
      </w:r>
      <w:r w:rsidRPr="00C2364C">
        <w:rPr>
          <w:rFonts w:ascii="Verdana" w:hAnsi="Verdana"/>
          <w:sz w:val="20"/>
          <w:szCs w:val="20"/>
          <w:lang w:val="it-IT"/>
        </w:rPr>
        <w:t xml:space="preserve"> autorità, ecc.</w:t>
      </w:r>
      <w:r w:rsidR="00411678" w:rsidRPr="00C2364C">
        <w:rPr>
          <w:rFonts w:ascii="Verdana" w:hAnsi="Verdana"/>
          <w:sz w:val="20"/>
          <w:szCs w:val="20"/>
          <w:lang w:val="it-IT"/>
        </w:rPr>
        <w:t xml:space="preserve"> (cf. Legge scolastica art</w:t>
      </w:r>
      <w:r w:rsidR="00411678" w:rsidRPr="00A67195">
        <w:rPr>
          <w:rFonts w:ascii="Verdana" w:hAnsi="Verdana"/>
          <w:sz w:val="20"/>
          <w:szCs w:val="20"/>
          <w:lang w:val="it-IT"/>
        </w:rPr>
        <w:t>. 62).</w:t>
      </w:r>
    </w:p>
    <w:p w14:paraId="2D3DBC4E" w14:textId="77777777" w:rsidR="00625811" w:rsidRPr="00C2364C" w:rsidRDefault="00625811" w:rsidP="00625811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BAD56AF" w14:textId="65C90E1F" w:rsidR="00E153FE" w:rsidRPr="00C2364C" w:rsidRDefault="00E153FE" w:rsidP="00E153FE">
      <w:pPr>
        <w:keepNext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lastRenderedPageBreak/>
        <w:t>2.</w:t>
      </w:r>
      <w:r w:rsidR="00F60CAD" w:rsidRPr="00C2364C">
        <w:rPr>
          <w:rFonts w:ascii="Verdana" w:hAnsi="Verdana"/>
          <w:b/>
          <w:color w:val="002060"/>
          <w:sz w:val="20"/>
          <w:szCs w:val="20"/>
          <w:lang w:val="it-IT"/>
        </w:rPr>
        <w:t>4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1946B6" w:rsidRPr="00C2364C">
        <w:rPr>
          <w:rFonts w:ascii="Verdana" w:hAnsi="Verdana"/>
          <w:b/>
          <w:color w:val="002060"/>
          <w:sz w:val="20"/>
          <w:szCs w:val="20"/>
          <w:lang w:val="it-IT"/>
        </w:rPr>
        <w:t>Pedagogist</w:t>
      </w:r>
      <w:r w:rsidR="00A67195">
        <w:rPr>
          <w:rFonts w:ascii="Verdana" w:hAnsi="Verdana"/>
          <w:b/>
          <w:color w:val="002060"/>
          <w:sz w:val="20"/>
          <w:szCs w:val="20"/>
          <w:lang w:val="it-IT"/>
        </w:rPr>
        <w:t xml:space="preserve">e curative scolastiche/Pedagogisti curativi scolastici </w:t>
      </w:r>
      <w:r w:rsidR="00617989" w:rsidRPr="00C2364C">
        <w:rPr>
          <w:rFonts w:ascii="Verdana" w:hAnsi="Verdana"/>
          <w:b/>
          <w:color w:val="002060"/>
          <w:sz w:val="20"/>
          <w:szCs w:val="20"/>
          <w:lang w:val="it-IT"/>
        </w:rPr>
        <w:t>(</w:t>
      </w:r>
      <w:r w:rsidR="001946B6" w:rsidRPr="00C2364C">
        <w:rPr>
          <w:rFonts w:ascii="Verdana" w:hAnsi="Verdana"/>
          <w:b/>
          <w:color w:val="002060"/>
          <w:sz w:val="20"/>
          <w:szCs w:val="20"/>
          <w:lang w:val="it-IT"/>
        </w:rPr>
        <w:t>PCS</w:t>
      </w:r>
      <w:r w:rsidR="00617989" w:rsidRPr="00C2364C">
        <w:rPr>
          <w:rFonts w:ascii="Verdana" w:hAnsi="Verdana"/>
          <w:b/>
          <w:color w:val="002060"/>
          <w:sz w:val="20"/>
          <w:szCs w:val="20"/>
          <w:lang w:val="it-IT"/>
        </w:rPr>
        <w:t>)</w:t>
      </w:r>
      <w:r w:rsidR="00006CC4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1946B6" w:rsidRPr="00C2364C">
        <w:rPr>
          <w:rFonts w:ascii="Verdana" w:hAnsi="Verdana"/>
          <w:b/>
          <w:color w:val="002060"/>
          <w:sz w:val="20"/>
          <w:szCs w:val="20"/>
          <w:lang w:val="it-IT"/>
        </w:rPr>
        <w:t>del comune</w:t>
      </w:r>
    </w:p>
    <w:p w14:paraId="13E33192" w14:textId="77777777" w:rsidR="00617989" w:rsidRPr="00C2364C" w:rsidRDefault="00617989" w:rsidP="00617989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46BF3597" w14:textId="4E3C418E" w:rsidR="00411678" w:rsidRPr="00C2364C" w:rsidRDefault="00411678" w:rsidP="00411678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Per le/i PCS è particolarmente difficile classificare chiaramente il lavoro nelle aree di attività «insegnamento» e «allievi», poiché queste due aree di attività operano in modo fortemente integrato fra loro. Ciò dipende dalla </w:t>
      </w:r>
      <w:r w:rsidR="00A67195">
        <w:rPr>
          <w:rFonts w:ascii="Verdana" w:hAnsi="Verdana"/>
          <w:sz w:val="20"/>
          <w:szCs w:val="20"/>
          <w:lang w:val="it-IT"/>
        </w:rPr>
        <w:t>specifica</w:t>
      </w:r>
      <w:r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A67195">
        <w:rPr>
          <w:rFonts w:ascii="Verdana" w:hAnsi="Verdana"/>
          <w:sz w:val="20"/>
          <w:szCs w:val="20"/>
          <w:lang w:val="it-IT"/>
        </w:rPr>
        <w:t>configurazion</w:t>
      </w:r>
      <w:r w:rsidRPr="00C2364C">
        <w:rPr>
          <w:rFonts w:ascii="Verdana" w:hAnsi="Verdana"/>
          <w:sz w:val="20"/>
          <w:szCs w:val="20"/>
          <w:lang w:val="it-IT"/>
        </w:rPr>
        <w:t>e del sostegno integrativo nella rispettiva scuola. La concreta ripartizione delle ore di lavoro fra le aree di attività è regolata nell'accordo sul carico di lavoro.</w:t>
      </w:r>
    </w:p>
    <w:p w14:paraId="3077BCBF" w14:textId="77777777" w:rsidR="00411678" w:rsidRPr="00C2364C" w:rsidRDefault="00411678" w:rsidP="00411678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7EA14933" w14:textId="77777777" w:rsidR="006F24D0" w:rsidRPr="00C2364C" w:rsidRDefault="006F24D0" w:rsidP="00617989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23E5E06A" w14:textId="3F69967E" w:rsidR="002C0C44" w:rsidRPr="00C2364C" w:rsidRDefault="002C0C44" w:rsidP="002C0C44">
      <w:pPr>
        <w:keepNext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2.</w:t>
      </w:r>
      <w:r w:rsidR="00F60CAD" w:rsidRPr="00C2364C">
        <w:rPr>
          <w:rFonts w:ascii="Verdana" w:hAnsi="Verdana"/>
          <w:b/>
          <w:color w:val="002060"/>
          <w:sz w:val="20"/>
          <w:szCs w:val="20"/>
          <w:lang w:val="it-IT"/>
        </w:rPr>
        <w:t>5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Insegnanti assunti a tempo parziale</w:t>
      </w:r>
    </w:p>
    <w:p w14:paraId="44DF18E6" w14:textId="77777777" w:rsidR="002C0C44" w:rsidRPr="00C2364C" w:rsidRDefault="002C0C44" w:rsidP="00617989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1B353F19" w14:textId="6EE91673" w:rsidR="00411678" w:rsidRPr="00C2364C" w:rsidRDefault="00411678" w:rsidP="00411678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In linea di principio, le/gli insegnanti assunt</w:t>
      </w:r>
      <w:r w:rsidR="00A67195">
        <w:rPr>
          <w:rFonts w:ascii="Verdana" w:hAnsi="Verdana"/>
          <w:sz w:val="20"/>
          <w:szCs w:val="20"/>
          <w:lang w:val="it-IT"/>
        </w:rPr>
        <w:t>e/</w:t>
      </w:r>
      <w:r w:rsidRPr="00C2364C">
        <w:rPr>
          <w:rFonts w:ascii="Verdana" w:hAnsi="Verdana"/>
          <w:sz w:val="20"/>
          <w:szCs w:val="20"/>
          <w:lang w:val="it-IT"/>
        </w:rPr>
        <w:t>i a tempo parziale adempiono al proprio incarico professionale in base all'estensione del loro impiego.</w:t>
      </w:r>
    </w:p>
    <w:p w14:paraId="64C267FD" w14:textId="042DF0CE" w:rsidR="00411678" w:rsidRPr="00C2364C" w:rsidRDefault="00411678" w:rsidP="00411678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Mentre il lavoro a tempo parziale può essere generalmente organizzato bene </w:t>
      </w:r>
      <w:r w:rsidR="007569E7" w:rsidRPr="00C2364C">
        <w:rPr>
          <w:rFonts w:ascii="Verdana" w:hAnsi="Verdana"/>
          <w:sz w:val="20"/>
          <w:szCs w:val="20"/>
          <w:lang w:val="it-IT"/>
        </w:rPr>
        <w:t>nelle aree di attività</w:t>
      </w:r>
      <w:r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7569E7" w:rsidRPr="00C2364C">
        <w:rPr>
          <w:rFonts w:ascii="Verdana" w:hAnsi="Verdana"/>
          <w:sz w:val="20"/>
          <w:szCs w:val="20"/>
          <w:lang w:val="it-IT"/>
        </w:rPr>
        <w:t>«</w:t>
      </w:r>
      <w:r w:rsidRPr="00C2364C">
        <w:rPr>
          <w:rFonts w:ascii="Verdana" w:hAnsi="Verdana"/>
          <w:sz w:val="20"/>
          <w:szCs w:val="20"/>
          <w:lang w:val="it-IT"/>
        </w:rPr>
        <w:t>insegnamento</w:t>
      </w:r>
      <w:r w:rsidR="007569E7" w:rsidRPr="00C2364C">
        <w:rPr>
          <w:rFonts w:ascii="Verdana" w:hAnsi="Verdana"/>
          <w:sz w:val="20"/>
          <w:szCs w:val="20"/>
          <w:lang w:val="it-IT"/>
        </w:rPr>
        <w:t>»</w:t>
      </w:r>
      <w:r w:rsidRPr="00C2364C">
        <w:rPr>
          <w:rFonts w:ascii="Verdana" w:hAnsi="Verdana"/>
          <w:sz w:val="20"/>
          <w:szCs w:val="20"/>
          <w:lang w:val="it-IT"/>
        </w:rPr>
        <w:t xml:space="preserve"> e </w:t>
      </w:r>
      <w:r w:rsidR="007569E7" w:rsidRPr="00C2364C">
        <w:rPr>
          <w:rFonts w:ascii="Verdana" w:hAnsi="Verdana"/>
          <w:sz w:val="20"/>
          <w:szCs w:val="20"/>
          <w:lang w:val="it-IT"/>
        </w:rPr>
        <w:t>«allievi»</w:t>
      </w:r>
      <w:r w:rsidRPr="00C2364C">
        <w:rPr>
          <w:rFonts w:ascii="Verdana" w:hAnsi="Verdana"/>
          <w:sz w:val="20"/>
          <w:szCs w:val="20"/>
          <w:lang w:val="it-IT"/>
        </w:rPr>
        <w:t xml:space="preserve">, </w:t>
      </w:r>
      <w:r w:rsidR="007569E7" w:rsidRPr="00C2364C">
        <w:rPr>
          <w:rFonts w:ascii="Verdana" w:hAnsi="Verdana"/>
          <w:sz w:val="20"/>
          <w:szCs w:val="20"/>
          <w:lang w:val="it-IT"/>
        </w:rPr>
        <w:t>nelle aree di attività</w:t>
      </w:r>
      <w:r w:rsidRPr="00C2364C">
        <w:rPr>
          <w:rFonts w:ascii="Verdana" w:hAnsi="Verdana"/>
          <w:sz w:val="20"/>
          <w:szCs w:val="20"/>
          <w:lang w:val="it-IT"/>
        </w:rPr>
        <w:t xml:space="preserve"> </w:t>
      </w:r>
      <w:r w:rsidR="007569E7" w:rsidRPr="00C2364C">
        <w:rPr>
          <w:rFonts w:ascii="Verdana" w:hAnsi="Verdana"/>
          <w:sz w:val="20"/>
          <w:szCs w:val="20"/>
          <w:lang w:val="it-IT"/>
        </w:rPr>
        <w:t>«</w:t>
      </w:r>
      <w:r w:rsidRPr="00C2364C">
        <w:rPr>
          <w:rFonts w:ascii="Verdana" w:hAnsi="Verdana"/>
          <w:sz w:val="20"/>
          <w:szCs w:val="20"/>
          <w:lang w:val="it-IT"/>
        </w:rPr>
        <w:t>scuola</w:t>
      </w:r>
      <w:r w:rsidR="007569E7" w:rsidRPr="00C2364C">
        <w:rPr>
          <w:rFonts w:ascii="Verdana" w:hAnsi="Verdana"/>
          <w:sz w:val="20"/>
          <w:szCs w:val="20"/>
          <w:lang w:val="it-IT"/>
        </w:rPr>
        <w:t>»</w:t>
      </w:r>
      <w:r w:rsidRPr="00C2364C">
        <w:rPr>
          <w:rFonts w:ascii="Verdana" w:hAnsi="Verdana"/>
          <w:sz w:val="20"/>
          <w:szCs w:val="20"/>
          <w:lang w:val="it-IT"/>
        </w:rPr>
        <w:t xml:space="preserve"> e </w:t>
      </w:r>
      <w:r w:rsidR="007569E7" w:rsidRPr="00C2364C">
        <w:rPr>
          <w:rFonts w:ascii="Verdana" w:hAnsi="Verdana"/>
          <w:sz w:val="20"/>
          <w:szCs w:val="20"/>
          <w:lang w:val="it-IT"/>
        </w:rPr>
        <w:t>«</w:t>
      </w:r>
      <w:r w:rsidRPr="00C2364C">
        <w:rPr>
          <w:rFonts w:ascii="Verdana" w:hAnsi="Verdana"/>
          <w:sz w:val="20"/>
          <w:szCs w:val="20"/>
          <w:lang w:val="it-IT"/>
        </w:rPr>
        <w:t>insegnante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» ciò richiede spesso speciali regolamentazioni. </w:t>
      </w:r>
      <w:r w:rsidRPr="00C2364C">
        <w:rPr>
          <w:rFonts w:ascii="Verdana" w:hAnsi="Verdana"/>
          <w:sz w:val="20"/>
          <w:szCs w:val="20"/>
          <w:lang w:val="it-IT"/>
        </w:rPr>
        <w:t xml:space="preserve">È importante definire quali </w:t>
      </w:r>
      <w:r w:rsidR="007569E7" w:rsidRPr="00C2364C">
        <w:rPr>
          <w:rFonts w:ascii="Verdana" w:hAnsi="Verdana"/>
          <w:sz w:val="20"/>
          <w:szCs w:val="20"/>
          <w:lang w:val="it-IT"/>
        </w:rPr>
        <w:t>riunioni</w:t>
      </w:r>
      <w:r w:rsidRPr="00C2364C">
        <w:rPr>
          <w:rFonts w:ascii="Verdana" w:hAnsi="Verdana"/>
          <w:sz w:val="20"/>
          <w:szCs w:val="20"/>
          <w:lang w:val="it-IT"/>
        </w:rPr>
        <w:t xml:space="preserve">, eventi di formazione continua e attività scolastiche sono vincolanti per quale gruppo di insegnanti. </w:t>
      </w:r>
      <w:r w:rsidR="007569E7" w:rsidRPr="00C2364C">
        <w:rPr>
          <w:rFonts w:ascii="Verdana" w:hAnsi="Verdana"/>
          <w:sz w:val="20"/>
          <w:szCs w:val="20"/>
          <w:lang w:val="it-IT"/>
        </w:rPr>
        <w:t>Le date d</w:t>
      </w:r>
      <w:r w:rsidR="00A67195">
        <w:rPr>
          <w:rFonts w:ascii="Verdana" w:hAnsi="Verdana"/>
          <w:sz w:val="20"/>
          <w:szCs w:val="20"/>
          <w:lang w:val="it-IT"/>
        </w:rPr>
        <w:t>egli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 impegni </w:t>
      </w:r>
      <w:r w:rsidRPr="00C2364C">
        <w:rPr>
          <w:rFonts w:ascii="Verdana" w:hAnsi="Verdana"/>
          <w:sz w:val="20"/>
          <w:szCs w:val="20"/>
          <w:lang w:val="it-IT"/>
        </w:rPr>
        <w:t>vincolanti devono essere comunicate in modo chiaro e tempestivo dalla direzione della scuola.</w:t>
      </w:r>
    </w:p>
    <w:p w14:paraId="111C40CF" w14:textId="14CEF416" w:rsidR="00411678" w:rsidRPr="00C2364C" w:rsidRDefault="00411678" w:rsidP="00411678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L</w:t>
      </w:r>
      <w:r w:rsidR="007569E7" w:rsidRPr="00C2364C">
        <w:rPr>
          <w:rFonts w:ascii="Verdana" w:hAnsi="Verdana"/>
          <w:sz w:val="20"/>
          <w:szCs w:val="20"/>
          <w:lang w:val="it-IT"/>
        </w:rPr>
        <w:t>a cooperazione</w:t>
      </w:r>
      <w:r w:rsidRPr="00C2364C">
        <w:rPr>
          <w:rFonts w:ascii="Verdana" w:hAnsi="Verdana"/>
          <w:sz w:val="20"/>
          <w:szCs w:val="20"/>
          <w:lang w:val="it-IT"/>
        </w:rPr>
        <w:t xml:space="preserve"> tra insegnanti a tempo pieno e a tempo parziale richiede la disponibilità 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da parte di tutte le persone coinvolte </w:t>
      </w:r>
      <w:proofErr w:type="gramStart"/>
      <w:r w:rsidRPr="00C2364C">
        <w:rPr>
          <w:rFonts w:ascii="Verdana" w:hAnsi="Verdana"/>
          <w:sz w:val="20"/>
          <w:szCs w:val="20"/>
          <w:lang w:val="it-IT"/>
        </w:rPr>
        <w:t>ad</w:t>
      </w:r>
      <w:proofErr w:type="gramEnd"/>
      <w:r w:rsidRPr="00C2364C">
        <w:rPr>
          <w:rFonts w:ascii="Verdana" w:hAnsi="Verdana"/>
          <w:sz w:val="20"/>
          <w:szCs w:val="20"/>
          <w:lang w:val="it-IT"/>
        </w:rPr>
        <w:t xml:space="preserve"> adattarsi e a collaborare.</w:t>
      </w:r>
    </w:p>
    <w:p w14:paraId="03EF0E42" w14:textId="77777777" w:rsidR="00411678" w:rsidRPr="00C2364C" w:rsidRDefault="00411678" w:rsidP="00411678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6E52E802" w14:textId="77777777" w:rsidR="00D056E4" w:rsidRPr="00C2364C" w:rsidRDefault="00D056E4" w:rsidP="002C0C44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7D9B8F61" w14:textId="547D0CF4" w:rsidR="00F60CAD" w:rsidRPr="00C2364C" w:rsidRDefault="00F60CAD" w:rsidP="00F60CAD">
      <w:pPr>
        <w:keepNext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2.6 </w:t>
      </w:r>
      <w:r w:rsidR="001946B6" w:rsidRPr="00C2364C">
        <w:rPr>
          <w:rFonts w:ascii="Verdana" w:hAnsi="Verdana"/>
          <w:b/>
          <w:color w:val="002060"/>
          <w:sz w:val="20"/>
          <w:szCs w:val="20"/>
          <w:lang w:val="it-IT"/>
        </w:rPr>
        <w:t>Campi scuola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, 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gite scolastiche, eventi scolastici</w:t>
      </w:r>
    </w:p>
    <w:p w14:paraId="53D889C7" w14:textId="77777777" w:rsidR="00F60CAD" w:rsidRPr="00C2364C" w:rsidRDefault="00F60CAD" w:rsidP="00F60CAD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CAC4D15" w14:textId="6AFA352B" w:rsidR="007569E7" w:rsidRPr="00C2364C" w:rsidRDefault="007569E7" w:rsidP="007569E7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 xml:space="preserve">Oltre alle lezioni quotidiane ordinarie, le scuole organizzano diversi eventi speciali. La gamma spazia dalle gite scolastiche, alle escursioni, alle giornate e settimane di progetto fino ai campi di classe e ai campi sportivi. Per quanto riguarda la preparazione, lo svolgimento e </w:t>
      </w:r>
      <w:r w:rsidR="00574428">
        <w:rPr>
          <w:rFonts w:ascii="Verdana" w:hAnsi="Verdana"/>
          <w:sz w:val="20"/>
          <w:szCs w:val="20"/>
          <w:lang w:val="it-IT"/>
        </w:rPr>
        <w:t>la revisione post attività</w:t>
      </w:r>
      <w:r w:rsidRPr="00574428">
        <w:rPr>
          <w:rFonts w:ascii="Verdana" w:hAnsi="Verdana"/>
          <w:sz w:val="20"/>
          <w:szCs w:val="20"/>
          <w:lang w:val="it-IT"/>
        </w:rPr>
        <w:t>, si</w:t>
      </w:r>
      <w:r w:rsidRPr="00C2364C">
        <w:rPr>
          <w:rFonts w:ascii="Verdana" w:hAnsi="Verdana"/>
          <w:sz w:val="20"/>
          <w:szCs w:val="20"/>
          <w:lang w:val="it-IT"/>
        </w:rPr>
        <w:t xml:space="preserve"> pone la questione di cosa possa essere richiesto nell’ambito dell’incarico professio</w:t>
      </w:r>
      <w:r w:rsidR="00C2364C">
        <w:rPr>
          <w:rFonts w:ascii="Verdana" w:hAnsi="Verdana"/>
          <w:sz w:val="20"/>
          <w:szCs w:val="20"/>
          <w:lang w:val="it-IT"/>
        </w:rPr>
        <w:t>nale</w:t>
      </w:r>
      <w:r w:rsidRPr="00C2364C">
        <w:rPr>
          <w:rFonts w:ascii="Verdana" w:hAnsi="Verdana"/>
          <w:sz w:val="20"/>
          <w:szCs w:val="20"/>
          <w:lang w:val="it-IT"/>
        </w:rPr>
        <w:t xml:space="preserve"> e quali attività vadano oltre il normale incarico professionale.</w:t>
      </w:r>
    </w:p>
    <w:p w14:paraId="66BC955F" w14:textId="77777777" w:rsidR="007569E7" w:rsidRPr="00C2364C" w:rsidRDefault="007569E7" w:rsidP="007569E7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51E65F70" w14:textId="31BDE10C" w:rsidR="007569E7" w:rsidRPr="00C2364C" w:rsidRDefault="00541027" w:rsidP="007569E7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In linea di principio o</w:t>
      </w:r>
      <w:r w:rsidR="007569E7" w:rsidRPr="00C2364C">
        <w:rPr>
          <w:rFonts w:ascii="Verdana" w:hAnsi="Verdana"/>
          <w:sz w:val="20"/>
          <w:szCs w:val="20"/>
          <w:lang w:val="it-IT"/>
        </w:rPr>
        <w:t>ccorre distinguere se le attività si svolgono all'interno o all'esterno della settimana scolastica</w:t>
      </w:r>
      <w:r w:rsidRPr="00C2364C">
        <w:rPr>
          <w:rFonts w:ascii="Verdana" w:hAnsi="Verdana"/>
          <w:sz w:val="20"/>
          <w:szCs w:val="20"/>
          <w:lang w:val="it-IT"/>
        </w:rPr>
        <w:t xml:space="preserve"> ordinaria</w:t>
      </w:r>
      <w:r w:rsidR="007569E7" w:rsidRPr="00C2364C">
        <w:rPr>
          <w:rFonts w:ascii="Verdana" w:hAnsi="Verdana"/>
          <w:sz w:val="20"/>
          <w:szCs w:val="20"/>
          <w:lang w:val="it-IT"/>
        </w:rPr>
        <w:t>. Le attività legate a</w:t>
      </w:r>
      <w:r w:rsidRPr="00C2364C">
        <w:rPr>
          <w:rFonts w:ascii="Verdana" w:hAnsi="Verdana"/>
          <w:sz w:val="20"/>
          <w:szCs w:val="20"/>
          <w:lang w:val="it-IT"/>
        </w:rPr>
        <w:t>lle/agli alliev</w:t>
      </w:r>
      <w:r w:rsidR="00A67195">
        <w:rPr>
          <w:rFonts w:ascii="Verdana" w:hAnsi="Verdana"/>
          <w:sz w:val="20"/>
          <w:szCs w:val="20"/>
          <w:lang w:val="it-IT"/>
        </w:rPr>
        <w:t>e/</w:t>
      </w:r>
      <w:r w:rsidRPr="00C2364C">
        <w:rPr>
          <w:rFonts w:ascii="Verdana" w:hAnsi="Verdana"/>
          <w:sz w:val="20"/>
          <w:szCs w:val="20"/>
          <w:lang w:val="it-IT"/>
        </w:rPr>
        <w:t xml:space="preserve">i, </w:t>
      </w:r>
      <w:r w:rsidR="007569E7" w:rsidRPr="00C2364C">
        <w:rPr>
          <w:rFonts w:ascii="Verdana" w:hAnsi="Verdana"/>
          <w:sz w:val="20"/>
          <w:szCs w:val="20"/>
          <w:lang w:val="it-IT"/>
        </w:rPr>
        <w:t>che si svolgono al di fuori dell</w:t>
      </w:r>
      <w:r w:rsidRPr="00C2364C">
        <w:rPr>
          <w:rFonts w:ascii="Verdana" w:hAnsi="Verdana"/>
          <w:sz w:val="20"/>
          <w:szCs w:val="20"/>
          <w:lang w:val="it-IT"/>
        </w:rPr>
        <w:t>e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 settiman</w:t>
      </w:r>
      <w:r w:rsidRPr="00C2364C">
        <w:rPr>
          <w:rFonts w:ascii="Verdana" w:hAnsi="Verdana"/>
          <w:sz w:val="20"/>
          <w:szCs w:val="20"/>
          <w:lang w:val="it-IT"/>
        </w:rPr>
        <w:t>e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 scolastic</w:t>
      </w:r>
      <w:r w:rsidRPr="00C2364C">
        <w:rPr>
          <w:rFonts w:ascii="Verdana" w:hAnsi="Verdana"/>
          <w:sz w:val="20"/>
          <w:szCs w:val="20"/>
          <w:lang w:val="it-IT"/>
        </w:rPr>
        <w:t>he,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 non fanno parte del</w:t>
      </w:r>
      <w:r w:rsidRPr="00C2364C">
        <w:rPr>
          <w:rFonts w:ascii="Verdana" w:hAnsi="Verdana"/>
          <w:sz w:val="20"/>
          <w:szCs w:val="20"/>
          <w:lang w:val="it-IT"/>
        </w:rPr>
        <w:t>l’incarico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 professionale. Ciò significa </w:t>
      </w:r>
      <w:r w:rsidRPr="00C2364C">
        <w:rPr>
          <w:rFonts w:ascii="Verdana" w:hAnsi="Verdana"/>
          <w:sz w:val="20"/>
          <w:szCs w:val="20"/>
          <w:lang w:val="it-IT"/>
        </w:rPr>
        <w:t xml:space="preserve">per es. 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che un campo sci durante le vacanze invernali non </w:t>
      </w:r>
      <w:r w:rsidRPr="00C2364C">
        <w:rPr>
          <w:rFonts w:ascii="Verdana" w:hAnsi="Verdana"/>
          <w:sz w:val="20"/>
          <w:szCs w:val="20"/>
          <w:lang w:val="it-IT"/>
        </w:rPr>
        <w:t xml:space="preserve">rientra nell’incarico </w:t>
      </w:r>
      <w:r w:rsidR="007569E7" w:rsidRPr="00C2364C">
        <w:rPr>
          <w:rFonts w:ascii="Verdana" w:hAnsi="Verdana"/>
          <w:sz w:val="20"/>
          <w:szCs w:val="20"/>
          <w:lang w:val="it-IT"/>
        </w:rPr>
        <w:t>professionale e quindi non deve essere svolto da</w:t>
      </w:r>
      <w:r w:rsidRPr="00C2364C">
        <w:rPr>
          <w:rFonts w:ascii="Verdana" w:hAnsi="Verdana"/>
          <w:sz w:val="20"/>
          <w:szCs w:val="20"/>
          <w:lang w:val="it-IT"/>
        </w:rPr>
        <w:t>lle/dagli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 insegnanti nell'ambito del loro regolare orario di lavoro. Se </w:t>
      </w:r>
      <w:r w:rsidRPr="00C2364C">
        <w:rPr>
          <w:rFonts w:ascii="Verdana" w:hAnsi="Verdana"/>
          <w:sz w:val="20"/>
          <w:szCs w:val="20"/>
          <w:lang w:val="it-IT"/>
        </w:rPr>
        <w:t xml:space="preserve">in una scuola </w:t>
      </w:r>
      <w:r w:rsidR="007569E7" w:rsidRPr="00C2364C">
        <w:rPr>
          <w:rFonts w:ascii="Verdana" w:hAnsi="Verdana"/>
          <w:sz w:val="20"/>
          <w:szCs w:val="20"/>
          <w:lang w:val="it-IT"/>
        </w:rPr>
        <w:t>l</w:t>
      </w:r>
      <w:r w:rsidRPr="00C2364C">
        <w:rPr>
          <w:rFonts w:ascii="Verdana" w:hAnsi="Verdana"/>
          <w:sz w:val="20"/>
          <w:szCs w:val="20"/>
          <w:lang w:val="it-IT"/>
        </w:rPr>
        <w:t>o svolgimento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 di un campo sci ha una certa tradizione e il </w:t>
      </w:r>
      <w:r w:rsidRPr="00C2364C">
        <w:rPr>
          <w:rFonts w:ascii="Verdana" w:hAnsi="Verdana"/>
          <w:sz w:val="20"/>
          <w:szCs w:val="20"/>
          <w:lang w:val="it-IT"/>
        </w:rPr>
        <w:t>c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omune desidera mantenerla, è necessario concordare </w:t>
      </w:r>
      <w:r w:rsidRPr="00C2364C">
        <w:rPr>
          <w:rFonts w:ascii="Verdana" w:hAnsi="Verdana"/>
          <w:sz w:val="20"/>
          <w:szCs w:val="20"/>
          <w:lang w:val="it-IT"/>
        </w:rPr>
        <w:t>il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 compenso per questo </w:t>
      </w:r>
      <w:r w:rsidRPr="00C2364C">
        <w:rPr>
          <w:rFonts w:ascii="Verdana" w:hAnsi="Verdana"/>
          <w:sz w:val="20"/>
          <w:szCs w:val="20"/>
          <w:lang w:val="it-IT"/>
        </w:rPr>
        <w:t>impegno</w:t>
      </w:r>
      <w:r w:rsidR="007569E7" w:rsidRPr="00C2364C">
        <w:rPr>
          <w:rFonts w:ascii="Verdana" w:hAnsi="Verdana"/>
          <w:sz w:val="20"/>
          <w:szCs w:val="20"/>
          <w:lang w:val="it-IT"/>
        </w:rPr>
        <w:t xml:space="preserve"> aggiuntivo.</w:t>
      </w:r>
    </w:p>
    <w:p w14:paraId="0DE8356A" w14:textId="77777777" w:rsidR="007569E7" w:rsidRPr="00C2364C" w:rsidRDefault="007569E7" w:rsidP="007569E7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32146506" w14:textId="636ECD6A" w:rsidR="00541027" w:rsidRPr="00C2364C" w:rsidRDefault="00541027" w:rsidP="00541027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Inoltre, ci sono varie attività di uno o più giorni che hanno luogo durante le settimane scolastiche, per es. lo svolgimento di una gita scolastica o di un campo scuola o di classe. L'organizzazione e la realizzazione di questi eventi regolati a livello comunale appartengono all’area di attività «insegnamento», poiché servono anche a implementare le competenze trasversali in conformità con il piano di studio. In linea di principio si considera orario di lavoro computabile una giornata di lavoro ordinaria: ciò corrisponde a circa 9.2 ore per giorno di scuola, ovvero l'orario di lavoro medio durante le settimane di insegnamento.</w:t>
      </w:r>
    </w:p>
    <w:p w14:paraId="5374767D" w14:textId="77777777" w:rsidR="00541027" w:rsidRPr="00C2364C" w:rsidRDefault="00541027" w:rsidP="00541027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35F2750C" w14:textId="77777777" w:rsidR="00541027" w:rsidRPr="007C778E" w:rsidRDefault="00541027" w:rsidP="00541027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06943E25" w14:textId="267DB762" w:rsidR="0089527D" w:rsidRPr="007C778E" w:rsidRDefault="0089527D" w:rsidP="006F24D0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7C778E">
        <w:rPr>
          <w:rFonts w:ascii="Verdana" w:hAnsi="Verdana"/>
          <w:b/>
          <w:color w:val="002060"/>
          <w:sz w:val="20"/>
          <w:szCs w:val="20"/>
          <w:lang w:val="it-IT"/>
        </w:rPr>
        <w:t>2</w:t>
      </w:r>
      <w:r w:rsidR="00F60CAD" w:rsidRPr="007C778E">
        <w:rPr>
          <w:rFonts w:ascii="Verdana" w:hAnsi="Verdana"/>
          <w:b/>
          <w:color w:val="002060"/>
          <w:sz w:val="20"/>
          <w:szCs w:val="20"/>
          <w:lang w:val="it-IT"/>
        </w:rPr>
        <w:t>.7</w:t>
      </w:r>
      <w:r w:rsidRPr="007C778E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3F1A15" w:rsidRPr="007C778E">
        <w:rPr>
          <w:rFonts w:ascii="Verdana" w:hAnsi="Verdana"/>
          <w:b/>
          <w:color w:val="002060"/>
          <w:sz w:val="20"/>
          <w:szCs w:val="20"/>
          <w:lang w:val="it-IT"/>
        </w:rPr>
        <w:t xml:space="preserve">Compiti </w:t>
      </w:r>
      <w:r w:rsidR="007C778E">
        <w:rPr>
          <w:rFonts w:ascii="Verdana" w:hAnsi="Verdana"/>
          <w:b/>
          <w:color w:val="002060"/>
          <w:sz w:val="20"/>
          <w:szCs w:val="20"/>
          <w:lang w:val="it-IT"/>
        </w:rPr>
        <w:t>speciali</w:t>
      </w:r>
    </w:p>
    <w:p w14:paraId="395160C9" w14:textId="77777777" w:rsidR="00A67195" w:rsidRDefault="00A67195" w:rsidP="00F17536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769C4BE3" w14:textId="479B3180" w:rsidR="00F17536" w:rsidRPr="007C778E" w:rsidRDefault="00F17536" w:rsidP="00F17536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7C778E">
        <w:rPr>
          <w:rFonts w:ascii="Verdana" w:hAnsi="Verdana"/>
          <w:sz w:val="20"/>
          <w:szCs w:val="20"/>
          <w:lang w:val="it-IT"/>
        </w:rPr>
        <w:lastRenderedPageBreak/>
        <w:t>Nelle singole scuole ci sono diversi compiti, che sono importanti per l'intera scuola e che quindi dovrebbero essere svolti da insegnanti particolarmente adatti o qualificati. Questi compiti non fanno parte delle normali mansioni</w:t>
      </w:r>
      <w:r w:rsidR="00405F10" w:rsidRPr="007C778E">
        <w:rPr>
          <w:rFonts w:ascii="Verdana" w:hAnsi="Verdana"/>
          <w:sz w:val="20"/>
          <w:szCs w:val="20"/>
          <w:lang w:val="it-IT"/>
        </w:rPr>
        <w:t xml:space="preserve"> contenute nell’incarico professionale</w:t>
      </w:r>
      <w:r w:rsidRPr="007C778E">
        <w:rPr>
          <w:rFonts w:ascii="Verdana" w:hAnsi="Verdana"/>
          <w:sz w:val="20"/>
          <w:szCs w:val="20"/>
          <w:lang w:val="it-IT"/>
        </w:rPr>
        <w:t xml:space="preserve">, ma sono pagati dalla direzione della scuola, </w:t>
      </w:r>
      <w:r w:rsidR="00405F10" w:rsidRPr="007C778E">
        <w:rPr>
          <w:rFonts w:ascii="Verdana" w:hAnsi="Verdana"/>
          <w:sz w:val="20"/>
          <w:szCs w:val="20"/>
          <w:lang w:val="it-IT"/>
        </w:rPr>
        <w:t>per</w:t>
      </w:r>
      <w:r w:rsidRPr="007C778E">
        <w:rPr>
          <w:rFonts w:ascii="Verdana" w:hAnsi="Verdana"/>
          <w:sz w:val="20"/>
          <w:szCs w:val="20"/>
          <w:lang w:val="it-IT"/>
        </w:rPr>
        <w:t xml:space="preserve"> esempio attraverso il pool scolastico. Poiché la dimensione del pool scolastico dipende dalle dimensioni della </w:t>
      </w:r>
      <w:r w:rsidR="00405F10" w:rsidRPr="007C778E">
        <w:rPr>
          <w:rFonts w:ascii="Verdana" w:hAnsi="Verdana"/>
          <w:sz w:val="20"/>
          <w:szCs w:val="20"/>
          <w:lang w:val="it-IT"/>
        </w:rPr>
        <w:t>sede scolastica</w:t>
      </w:r>
      <w:r w:rsidRPr="007C778E">
        <w:rPr>
          <w:rFonts w:ascii="Verdana" w:hAnsi="Verdana"/>
          <w:sz w:val="20"/>
          <w:szCs w:val="20"/>
          <w:lang w:val="it-IT"/>
        </w:rPr>
        <w:t xml:space="preserve">, la direzione </w:t>
      </w:r>
      <w:r w:rsidR="00405F10" w:rsidRPr="007C778E">
        <w:rPr>
          <w:rFonts w:ascii="Verdana" w:hAnsi="Verdana"/>
          <w:sz w:val="20"/>
          <w:szCs w:val="20"/>
          <w:lang w:val="it-IT"/>
        </w:rPr>
        <w:t>della scuola</w:t>
      </w:r>
      <w:r w:rsidRPr="007C778E">
        <w:rPr>
          <w:rFonts w:ascii="Verdana" w:hAnsi="Verdana"/>
          <w:sz w:val="20"/>
          <w:szCs w:val="20"/>
          <w:lang w:val="it-IT"/>
        </w:rPr>
        <w:t xml:space="preserve"> deve definire quali compiti devono essere svolti nell'ambito del normale incarico professionale e per quali compiti </w:t>
      </w:r>
      <w:r w:rsidR="00405F10" w:rsidRPr="007C778E">
        <w:rPr>
          <w:rFonts w:ascii="Verdana" w:hAnsi="Verdana"/>
          <w:sz w:val="20"/>
          <w:szCs w:val="20"/>
          <w:lang w:val="it-IT"/>
        </w:rPr>
        <w:t xml:space="preserve">speciali vanno impiegate </w:t>
      </w:r>
      <w:r w:rsidRPr="007C778E">
        <w:rPr>
          <w:rFonts w:ascii="Verdana" w:hAnsi="Verdana"/>
          <w:sz w:val="20"/>
          <w:szCs w:val="20"/>
          <w:lang w:val="it-IT"/>
        </w:rPr>
        <w:t xml:space="preserve">risorse </w:t>
      </w:r>
      <w:r w:rsidR="00A67195">
        <w:rPr>
          <w:rFonts w:ascii="Verdana" w:hAnsi="Verdana"/>
          <w:sz w:val="20"/>
          <w:szCs w:val="20"/>
          <w:lang w:val="it-IT"/>
        </w:rPr>
        <w:t xml:space="preserve">preventivate </w:t>
      </w:r>
      <w:r w:rsidR="00405F10" w:rsidRPr="007C778E">
        <w:rPr>
          <w:rFonts w:ascii="Verdana" w:hAnsi="Verdana"/>
          <w:sz w:val="20"/>
          <w:szCs w:val="20"/>
          <w:lang w:val="it-IT"/>
        </w:rPr>
        <w:t>per il</w:t>
      </w:r>
      <w:r w:rsidRPr="007C778E">
        <w:rPr>
          <w:rFonts w:ascii="Verdana" w:hAnsi="Verdana"/>
          <w:sz w:val="20"/>
          <w:szCs w:val="20"/>
          <w:lang w:val="it-IT"/>
        </w:rPr>
        <w:t xml:space="preserve"> pool scolastico (</w:t>
      </w:r>
      <w:r w:rsidR="00405F10" w:rsidRPr="007C778E">
        <w:rPr>
          <w:rFonts w:ascii="Verdana" w:hAnsi="Verdana"/>
          <w:sz w:val="20"/>
          <w:szCs w:val="20"/>
          <w:lang w:val="it-IT"/>
        </w:rPr>
        <w:t>per es.</w:t>
      </w:r>
      <w:r w:rsidRPr="007C778E">
        <w:rPr>
          <w:rFonts w:ascii="Verdana" w:hAnsi="Verdana"/>
          <w:sz w:val="20"/>
          <w:szCs w:val="20"/>
          <w:lang w:val="it-IT"/>
        </w:rPr>
        <w:t xml:space="preserve"> s</w:t>
      </w:r>
      <w:r w:rsidR="00405F10" w:rsidRPr="007C778E">
        <w:rPr>
          <w:rFonts w:ascii="Verdana" w:hAnsi="Verdana"/>
          <w:sz w:val="20"/>
          <w:szCs w:val="20"/>
          <w:lang w:val="it-IT"/>
        </w:rPr>
        <w:t>upporto</w:t>
      </w:r>
      <w:r w:rsidRPr="007C778E">
        <w:rPr>
          <w:rFonts w:ascii="Verdana" w:hAnsi="Verdana"/>
          <w:sz w:val="20"/>
          <w:szCs w:val="20"/>
          <w:lang w:val="it-IT"/>
        </w:rPr>
        <w:t xml:space="preserve"> pedagogico e tecnico, </w:t>
      </w:r>
      <w:r w:rsidR="00405F10" w:rsidRPr="007C778E">
        <w:rPr>
          <w:rFonts w:ascii="Verdana" w:hAnsi="Verdana"/>
          <w:sz w:val="20"/>
          <w:szCs w:val="20"/>
          <w:lang w:val="it-IT"/>
        </w:rPr>
        <w:t>responsabili dei</w:t>
      </w:r>
      <w:r w:rsidRPr="007C778E">
        <w:rPr>
          <w:rFonts w:ascii="Verdana" w:hAnsi="Verdana"/>
          <w:sz w:val="20"/>
          <w:szCs w:val="20"/>
          <w:lang w:val="it-IT"/>
        </w:rPr>
        <w:t xml:space="preserve"> materiali, ecc.)</w:t>
      </w:r>
    </w:p>
    <w:p w14:paraId="6518373A" w14:textId="21CD66DB" w:rsidR="00F17536" w:rsidRPr="007C778E" w:rsidRDefault="00405F10" w:rsidP="00F17536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7C778E">
        <w:rPr>
          <w:rFonts w:ascii="Verdana" w:hAnsi="Verdana"/>
          <w:sz w:val="20"/>
          <w:szCs w:val="20"/>
          <w:lang w:val="it-IT"/>
        </w:rPr>
        <w:t xml:space="preserve">La direzione della scuola regola </w:t>
      </w:r>
      <w:r w:rsidR="00A67195">
        <w:rPr>
          <w:rFonts w:ascii="Verdana" w:hAnsi="Verdana"/>
          <w:sz w:val="20"/>
          <w:szCs w:val="20"/>
          <w:lang w:val="it-IT"/>
        </w:rPr>
        <w:t xml:space="preserve">con </w:t>
      </w:r>
      <w:r w:rsidR="00F17536" w:rsidRPr="007C778E">
        <w:rPr>
          <w:rFonts w:ascii="Verdana" w:hAnsi="Verdana"/>
          <w:sz w:val="20"/>
          <w:szCs w:val="20"/>
          <w:lang w:val="it-IT"/>
        </w:rPr>
        <w:t>l'insegnante</w:t>
      </w:r>
      <w:r w:rsidRPr="007C778E">
        <w:rPr>
          <w:rFonts w:ascii="Verdana" w:hAnsi="Verdana"/>
          <w:sz w:val="20"/>
          <w:szCs w:val="20"/>
          <w:lang w:val="it-IT"/>
        </w:rPr>
        <w:t xml:space="preserve">, a mezzo di un accordo, </w:t>
      </w:r>
      <w:r w:rsidR="00F17536" w:rsidRPr="007C778E">
        <w:rPr>
          <w:rFonts w:ascii="Verdana" w:hAnsi="Verdana"/>
          <w:sz w:val="20"/>
          <w:szCs w:val="20"/>
          <w:lang w:val="it-IT"/>
        </w:rPr>
        <w:t xml:space="preserve">quali </w:t>
      </w:r>
      <w:r w:rsidRPr="007C778E">
        <w:rPr>
          <w:rFonts w:ascii="Verdana" w:hAnsi="Verdana"/>
          <w:sz w:val="20"/>
          <w:szCs w:val="20"/>
          <w:lang w:val="it-IT"/>
        </w:rPr>
        <w:t xml:space="preserve">speciali </w:t>
      </w:r>
      <w:r w:rsidR="00F17536" w:rsidRPr="007C778E">
        <w:rPr>
          <w:rFonts w:ascii="Verdana" w:hAnsi="Verdana"/>
          <w:sz w:val="20"/>
          <w:szCs w:val="20"/>
          <w:lang w:val="it-IT"/>
        </w:rPr>
        <w:t xml:space="preserve">compiti </w:t>
      </w:r>
      <w:r w:rsidR="00A67195">
        <w:rPr>
          <w:rFonts w:ascii="Verdana" w:hAnsi="Verdana"/>
          <w:sz w:val="20"/>
          <w:szCs w:val="20"/>
          <w:lang w:val="it-IT"/>
        </w:rPr>
        <w:t xml:space="preserve">l’insegnante </w:t>
      </w:r>
      <w:r w:rsidRPr="007C778E">
        <w:rPr>
          <w:rFonts w:ascii="Verdana" w:hAnsi="Verdana"/>
          <w:sz w:val="20"/>
          <w:szCs w:val="20"/>
          <w:lang w:val="it-IT"/>
        </w:rPr>
        <w:t xml:space="preserve">assume </w:t>
      </w:r>
      <w:r w:rsidR="00F17536" w:rsidRPr="007C778E">
        <w:rPr>
          <w:rFonts w:ascii="Verdana" w:hAnsi="Verdana"/>
          <w:sz w:val="20"/>
          <w:szCs w:val="20"/>
          <w:lang w:val="it-IT"/>
        </w:rPr>
        <w:t xml:space="preserve">al servizio della scuola. </w:t>
      </w:r>
      <w:r w:rsidRPr="007C778E">
        <w:rPr>
          <w:rFonts w:ascii="Verdana" w:hAnsi="Verdana"/>
          <w:sz w:val="20"/>
          <w:szCs w:val="20"/>
          <w:lang w:val="it-IT"/>
        </w:rPr>
        <w:t>Su disposizione della direzione della scuola, q</w:t>
      </w:r>
      <w:r w:rsidR="00F17536" w:rsidRPr="007C778E">
        <w:rPr>
          <w:rFonts w:ascii="Verdana" w:hAnsi="Verdana"/>
          <w:sz w:val="20"/>
          <w:szCs w:val="20"/>
          <w:lang w:val="it-IT"/>
        </w:rPr>
        <w:t xml:space="preserve">uesti </w:t>
      </w:r>
      <w:r w:rsidRPr="007C778E">
        <w:rPr>
          <w:rFonts w:ascii="Verdana" w:hAnsi="Verdana"/>
          <w:sz w:val="20"/>
          <w:szCs w:val="20"/>
          <w:lang w:val="it-IT"/>
        </w:rPr>
        <w:t xml:space="preserve">compiti speciali </w:t>
      </w:r>
      <w:r w:rsidR="00F17536" w:rsidRPr="007C778E">
        <w:rPr>
          <w:rFonts w:ascii="Verdana" w:hAnsi="Verdana"/>
          <w:sz w:val="20"/>
          <w:szCs w:val="20"/>
          <w:lang w:val="it-IT"/>
        </w:rPr>
        <w:t xml:space="preserve">vengono retribuiti con una quantità di tempo corrispondente. L'incarico </w:t>
      </w:r>
      <w:r w:rsidRPr="007C778E">
        <w:rPr>
          <w:rFonts w:ascii="Verdana" w:hAnsi="Verdana"/>
          <w:sz w:val="20"/>
          <w:szCs w:val="20"/>
          <w:lang w:val="it-IT"/>
        </w:rPr>
        <w:t>specifico</w:t>
      </w:r>
      <w:r w:rsidR="00F17536" w:rsidRPr="007C778E">
        <w:rPr>
          <w:rFonts w:ascii="Verdana" w:hAnsi="Verdana"/>
          <w:sz w:val="20"/>
          <w:szCs w:val="20"/>
          <w:lang w:val="it-IT"/>
        </w:rPr>
        <w:t xml:space="preserve">, i tempi e le risorse messe a disposizione </w:t>
      </w:r>
      <w:r w:rsidRPr="007C778E">
        <w:rPr>
          <w:rFonts w:ascii="Verdana" w:hAnsi="Verdana"/>
          <w:sz w:val="20"/>
          <w:szCs w:val="20"/>
          <w:lang w:val="it-IT"/>
        </w:rPr>
        <w:t>vengono</w:t>
      </w:r>
      <w:r w:rsidR="00F17536" w:rsidRPr="007C778E">
        <w:rPr>
          <w:rFonts w:ascii="Verdana" w:hAnsi="Verdana"/>
          <w:sz w:val="20"/>
          <w:szCs w:val="20"/>
          <w:lang w:val="it-IT"/>
        </w:rPr>
        <w:t xml:space="preserve"> stabiliti in un accordo. Alla fine dell'incarico o dell'anno scolastico, l'insegnante riferisce per iscritto alla direzione </w:t>
      </w:r>
      <w:r w:rsidRPr="007C778E">
        <w:rPr>
          <w:rFonts w:ascii="Verdana" w:hAnsi="Verdana"/>
          <w:sz w:val="20"/>
          <w:szCs w:val="20"/>
          <w:lang w:val="it-IT"/>
        </w:rPr>
        <w:t>della scuola</w:t>
      </w:r>
      <w:r w:rsidR="00F17536" w:rsidRPr="007C778E">
        <w:rPr>
          <w:rFonts w:ascii="Verdana" w:hAnsi="Verdana"/>
          <w:sz w:val="20"/>
          <w:szCs w:val="20"/>
          <w:lang w:val="it-IT"/>
        </w:rPr>
        <w:t xml:space="preserve"> i risultati del lavoro e il tempo </w:t>
      </w:r>
      <w:r w:rsidRPr="007C778E">
        <w:rPr>
          <w:rFonts w:ascii="Verdana" w:hAnsi="Verdana"/>
          <w:sz w:val="20"/>
          <w:szCs w:val="20"/>
          <w:lang w:val="it-IT"/>
        </w:rPr>
        <w:t>investito</w:t>
      </w:r>
      <w:r w:rsidR="00F17536" w:rsidRPr="007C778E">
        <w:rPr>
          <w:rFonts w:ascii="Verdana" w:hAnsi="Verdana"/>
          <w:sz w:val="20"/>
          <w:szCs w:val="20"/>
          <w:lang w:val="it-IT"/>
        </w:rPr>
        <w:t xml:space="preserve"> (utilizzando il modulo </w:t>
      </w:r>
      <w:r w:rsidR="007C778E" w:rsidRPr="007C778E">
        <w:rPr>
          <w:rFonts w:ascii="Verdana" w:hAnsi="Verdana"/>
          <w:sz w:val="20"/>
          <w:szCs w:val="20"/>
          <w:lang w:val="it-IT"/>
        </w:rPr>
        <w:t>accordo s</w:t>
      </w:r>
      <w:r w:rsidR="00F17536" w:rsidRPr="007C778E">
        <w:rPr>
          <w:rFonts w:ascii="Verdana" w:hAnsi="Verdana"/>
          <w:sz w:val="20"/>
          <w:szCs w:val="20"/>
          <w:lang w:val="it-IT"/>
        </w:rPr>
        <w:t>ul carico di lavoro).</w:t>
      </w:r>
    </w:p>
    <w:p w14:paraId="6D0B9E55" w14:textId="5F9192A2" w:rsidR="00F17536" w:rsidRPr="007C778E" w:rsidRDefault="00F17536" w:rsidP="00F17536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7C778E">
        <w:rPr>
          <w:rFonts w:ascii="Verdana" w:hAnsi="Verdana"/>
          <w:sz w:val="20"/>
          <w:szCs w:val="20"/>
          <w:lang w:val="it-IT"/>
        </w:rPr>
        <w:t xml:space="preserve">I compiti speciali possono essere compensati finanziariamente </w:t>
      </w:r>
      <w:r w:rsidR="00F9380F">
        <w:rPr>
          <w:rFonts w:ascii="Verdana" w:hAnsi="Verdana"/>
          <w:sz w:val="20"/>
          <w:szCs w:val="20"/>
          <w:lang w:val="it-IT"/>
        </w:rPr>
        <w:t>tramite</w:t>
      </w:r>
      <w:r w:rsidR="007C778E" w:rsidRPr="007C778E">
        <w:rPr>
          <w:rFonts w:ascii="Verdana" w:hAnsi="Verdana"/>
          <w:sz w:val="20"/>
          <w:szCs w:val="20"/>
          <w:lang w:val="it-IT"/>
        </w:rPr>
        <w:t xml:space="preserve"> </w:t>
      </w:r>
      <w:r w:rsidRPr="007C778E">
        <w:rPr>
          <w:rFonts w:ascii="Verdana" w:hAnsi="Verdana"/>
          <w:sz w:val="20"/>
          <w:szCs w:val="20"/>
          <w:lang w:val="it-IT"/>
        </w:rPr>
        <w:t xml:space="preserve">lezioni o </w:t>
      </w:r>
      <w:r w:rsidR="007C778E" w:rsidRPr="007C778E">
        <w:rPr>
          <w:rFonts w:ascii="Verdana" w:hAnsi="Verdana"/>
          <w:sz w:val="20"/>
          <w:szCs w:val="20"/>
          <w:lang w:val="it-IT"/>
        </w:rPr>
        <w:t>in funzione del dispendio di tempo</w:t>
      </w:r>
      <w:r w:rsidRPr="007C778E">
        <w:rPr>
          <w:rFonts w:ascii="Verdana" w:hAnsi="Verdana"/>
          <w:sz w:val="20"/>
          <w:szCs w:val="20"/>
          <w:lang w:val="it-IT"/>
        </w:rPr>
        <w:t>.</w:t>
      </w:r>
    </w:p>
    <w:p w14:paraId="71C62327" w14:textId="77777777" w:rsidR="00F17536" w:rsidRPr="007C778E" w:rsidRDefault="00F17536" w:rsidP="00F17536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6D0E9488" w14:textId="77777777" w:rsidR="00394ACD" w:rsidRPr="007C778E" w:rsidRDefault="00394ACD" w:rsidP="00F60CAD">
      <w:pPr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63652229" w14:textId="78F489E5" w:rsidR="00394ACD" w:rsidRPr="007C778E" w:rsidRDefault="00394ACD" w:rsidP="00D058BF">
      <w:pPr>
        <w:keepNext/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7C778E">
        <w:rPr>
          <w:rFonts w:ascii="Verdana" w:hAnsi="Verdana"/>
          <w:b/>
          <w:color w:val="002060"/>
          <w:sz w:val="20"/>
          <w:szCs w:val="20"/>
          <w:lang w:val="it-IT"/>
        </w:rPr>
        <w:t>2.</w:t>
      </w:r>
      <w:r w:rsidR="00B77F57" w:rsidRPr="007C778E">
        <w:rPr>
          <w:rFonts w:ascii="Verdana" w:hAnsi="Verdana"/>
          <w:b/>
          <w:color w:val="002060"/>
          <w:sz w:val="20"/>
          <w:szCs w:val="20"/>
          <w:lang w:val="it-IT"/>
        </w:rPr>
        <w:t>8</w:t>
      </w:r>
      <w:r w:rsidRPr="007C778E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  <w:r w:rsidR="003F1A15" w:rsidRPr="007C778E">
        <w:rPr>
          <w:rFonts w:ascii="Verdana" w:hAnsi="Verdana"/>
          <w:b/>
          <w:color w:val="002060"/>
          <w:sz w:val="20"/>
          <w:szCs w:val="20"/>
          <w:lang w:val="it-IT"/>
        </w:rPr>
        <w:t>Responsabilità</w:t>
      </w:r>
    </w:p>
    <w:p w14:paraId="39DC695E" w14:textId="77777777" w:rsidR="00394ACD" w:rsidRPr="007C778E" w:rsidRDefault="00394ACD" w:rsidP="00D058BF">
      <w:pPr>
        <w:keepNext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</w:p>
    <w:p w14:paraId="5301C9BE" w14:textId="394058F1" w:rsidR="00062E32" w:rsidRPr="007C778E" w:rsidRDefault="00062E32" w:rsidP="00062E32">
      <w:pPr>
        <w:keepNext/>
        <w:tabs>
          <w:tab w:val="left" w:pos="5670"/>
        </w:tabs>
        <w:spacing w:after="0"/>
        <w:outlineLvl w:val="0"/>
        <w:rPr>
          <w:rFonts w:ascii="Verdana" w:hAnsi="Verdana"/>
          <w:sz w:val="20"/>
          <w:szCs w:val="20"/>
          <w:lang w:val="it-IT"/>
        </w:rPr>
      </w:pPr>
      <w:r w:rsidRPr="007C778E">
        <w:rPr>
          <w:rFonts w:ascii="Verdana" w:hAnsi="Verdana"/>
          <w:sz w:val="20"/>
          <w:szCs w:val="20"/>
          <w:lang w:val="it-IT"/>
        </w:rPr>
        <w:t xml:space="preserve">La direzione della scuola discute con l'insegnante i compiti per il rispettivo anno scolastico e li declina nelle singole aree di attività. Ogni insegnante è responsabile dell'attuazione e del rispetto dell’incarico professionale. La direzione scolastica è responsabile della gestione pedagogica, del personale e operativa, della conduzione e dello sviluppo della scuola. È responsabile della valutazione delle/degli insegnanti. Alla direzione della scuola compete quindi la supervisione dell'attuazione e del rispetto dell’incarico professionale delle/degli insegnanti, nonché </w:t>
      </w:r>
      <w:r w:rsidRPr="00574428">
        <w:rPr>
          <w:rFonts w:ascii="Verdana" w:hAnsi="Verdana"/>
          <w:sz w:val="20"/>
          <w:szCs w:val="20"/>
          <w:lang w:val="it-IT"/>
        </w:rPr>
        <w:t>l’obbligo di assistenza.</w:t>
      </w:r>
    </w:p>
    <w:p w14:paraId="6BEF6449" w14:textId="77777777" w:rsidR="00394ACD" w:rsidRPr="00C2364C" w:rsidRDefault="00394ACD" w:rsidP="00394ACD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59E7283F" w14:textId="623E573D" w:rsidR="00060D08" w:rsidRPr="00C2364C" w:rsidRDefault="00394ACD" w:rsidP="00E07AB8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A</w:t>
      </w:r>
      <w:r w:rsidR="003F1A15" w:rsidRPr="00C2364C">
        <w:rPr>
          <w:rFonts w:ascii="Verdana" w:hAnsi="Verdana"/>
          <w:b/>
          <w:color w:val="002060"/>
          <w:sz w:val="20"/>
          <w:szCs w:val="20"/>
          <w:lang w:val="it-IT"/>
        </w:rPr>
        <w:t>ppendici</w:t>
      </w: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:</w:t>
      </w:r>
      <w:r w:rsidR="006A786B" w:rsidRPr="00C2364C">
        <w:rPr>
          <w:rFonts w:ascii="Verdana" w:hAnsi="Verdana"/>
          <w:b/>
          <w:color w:val="002060"/>
          <w:sz w:val="20"/>
          <w:szCs w:val="20"/>
          <w:lang w:val="it-IT"/>
        </w:rPr>
        <w:t xml:space="preserve"> </w:t>
      </w:r>
    </w:p>
    <w:p w14:paraId="13FFF01A" w14:textId="099BF8CC" w:rsidR="00DE66A5" w:rsidRPr="00C2364C" w:rsidRDefault="00411678" w:rsidP="00D06B1D">
      <w:pPr>
        <w:pStyle w:val="Listenabsatz"/>
        <w:numPr>
          <w:ilvl w:val="0"/>
          <w:numId w:val="4"/>
        </w:num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Fonti, leggi, ordinanze</w:t>
      </w:r>
    </w:p>
    <w:p w14:paraId="5CAAC88C" w14:textId="2D1F7520" w:rsidR="00394ACD" w:rsidRPr="00C2364C" w:rsidRDefault="00411678" w:rsidP="00D06B1D">
      <w:pPr>
        <w:pStyle w:val="Listenabsatz"/>
        <w:numPr>
          <w:ilvl w:val="0"/>
          <w:numId w:val="4"/>
        </w:num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sz w:val="20"/>
          <w:szCs w:val="20"/>
          <w:lang w:val="it-IT"/>
        </w:rPr>
        <w:t>Esempi di accordi sul carico di lavoro per diverse categorie di insegnanti e di volumi d’impiego</w:t>
      </w:r>
    </w:p>
    <w:p w14:paraId="01169509" w14:textId="77777777" w:rsidR="00411678" w:rsidRPr="00C2364C" w:rsidRDefault="00411678" w:rsidP="00411678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2C81F732" w14:textId="1EB48AC3" w:rsidR="00081C19" w:rsidRPr="00C2364C" w:rsidRDefault="00081C19" w:rsidP="0038457E">
      <w:pPr>
        <w:tabs>
          <w:tab w:val="left" w:pos="5670"/>
        </w:tabs>
        <w:spacing w:after="0"/>
        <w:ind w:right="1134"/>
        <w:jc w:val="center"/>
        <w:outlineLvl w:val="0"/>
        <w:rPr>
          <w:rFonts w:ascii="Verdana" w:hAnsi="Verdana"/>
          <w:color w:val="002060"/>
          <w:sz w:val="24"/>
          <w:szCs w:val="24"/>
          <w:lang w:val="it-IT"/>
        </w:rPr>
      </w:pPr>
      <w:r w:rsidRPr="00C2364C">
        <w:rPr>
          <w:rFonts w:ascii="Verdana" w:hAnsi="Verdana"/>
          <w:color w:val="002060"/>
          <w:sz w:val="24"/>
          <w:szCs w:val="24"/>
          <w:lang w:val="it-IT"/>
        </w:rPr>
        <w:t>A</w:t>
      </w:r>
      <w:r w:rsidR="003F1A15" w:rsidRPr="00C2364C">
        <w:rPr>
          <w:rFonts w:ascii="Verdana" w:hAnsi="Verdana"/>
          <w:color w:val="002060"/>
          <w:sz w:val="24"/>
          <w:szCs w:val="24"/>
          <w:lang w:val="it-IT"/>
        </w:rPr>
        <w:t>ppendice</w:t>
      </w:r>
      <w:r w:rsidRPr="00C2364C">
        <w:rPr>
          <w:rFonts w:ascii="Verdana" w:hAnsi="Verdana"/>
          <w:color w:val="002060"/>
          <w:sz w:val="24"/>
          <w:szCs w:val="24"/>
          <w:lang w:val="it-IT"/>
        </w:rPr>
        <w:t xml:space="preserve"> 1</w:t>
      </w:r>
    </w:p>
    <w:p w14:paraId="10F51687" w14:textId="64A38C86" w:rsidR="00081C19" w:rsidRPr="00C2364C" w:rsidRDefault="003F1A15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b/>
          <w:color w:val="002060"/>
          <w:sz w:val="24"/>
          <w:szCs w:val="24"/>
          <w:lang w:val="it-IT"/>
        </w:rPr>
      </w:pPr>
      <w:r w:rsidRPr="00C2364C">
        <w:rPr>
          <w:rFonts w:ascii="Verdana" w:hAnsi="Verdana"/>
          <w:b/>
          <w:color w:val="002060"/>
          <w:sz w:val="24"/>
          <w:szCs w:val="24"/>
          <w:lang w:val="it-IT"/>
        </w:rPr>
        <w:t>Fonti, leggi e ordinanze</w:t>
      </w:r>
    </w:p>
    <w:p w14:paraId="256DF8F5" w14:textId="77777777" w:rsidR="00081C19" w:rsidRPr="00C2364C" w:rsidRDefault="00E95C74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  <w:r w:rsidRPr="00C2364C">
        <w:rPr>
          <w:rFonts w:ascii="Verdana" w:hAnsi="Verdana"/>
          <w:noProof/>
          <w:color w:val="002060"/>
          <w:sz w:val="24"/>
          <w:szCs w:val="24"/>
          <w:lang w:val="it-IT" w:eastAsia="de-DE"/>
        </w:rPr>
        <w:drawing>
          <wp:anchor distT="0" distB="0" distL="114300" distR="114300" simplePos="0" relativeHeight="251664384" behindDoc="0" locked="0" layoutInCell="1" allowOverlap="1" wp14:anchorId="29548036" wp14:editId="29C76D1D">
            <wp:simplePos x="0" y="0"/>
            <wp:positionH relativeFrom="column">
              <wp:posOffset>4947920</wp:posOffset>
            </wp:positionH>
            <wp:positionV relativeFrom="paragraph">
              <wp:posOffset>159385</wp:posOffset>
            </wp:positionV>
            <wp:extent cx="1513376" cy="214312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telblatt berufsauftrag-lp-luzer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376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F663C" w14:textId="7EA7BB99" w:rsidR="00862A23" w:rsidRPr="00C2364C" w:rsidRDefault="00862A23" w:rsidP="00D06B1D">
      <w:pPr>
        <w:pStyle w:val="Listenabsatz"/>
        <w:numPr>
          <w:ilvl w:val="0"/>
          <w:numId w:val="5"/>
        </w:numPr>
        <w:tabs>
          <w:tab w:val="left" w:pos="5670"/>
        </w:tabs>
        <w:spacing w:after="0"/>
        <w:jc w:val="both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Questo modello di incarico professionale per il Cantone dei</w:t>
      </w:r>
    </w:p>
    <w:p w14:paraId="558136C2" w14:textId="4E250961" w:rsidR="00862A23" w:rsidRPr="00C2364C" w:rsidRDefault="00862A23" w:rsidP="00862A23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Grigioni si basa sull’incarico professionale per insegnanti</w:t>
      </w:r>
    </w:p>
    <w:p w14:paraId="72A51C26" w14:textId="3E30DD61" w:rsidR="00081C19" w:rsidRPr="00C2364C" w:rsidRDefault="00862A23" w:rsidP="00862A23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del Cantone di Lucerna</w:t>
      </w:r>
      <w:r w:rsidR="005E46EA" w:rsidRPr="00C2364C">
        <w:rPr>
          <w:rFonts w:ascii="Verdana" w:hAnsi="Verdana"/>
          <w:color w:val="002060"/>
          <w:sz w:val="20"/>
          <w:szCs w:val="20"/>
          <w:lang w:val="it-IT"/>
        </w:rPr>
        <w:t xml:space="preserve"> (</w:t>
      </w:r>
      <w:r w:rsidR="001711BF" w:rsidRPr="00C2364C">
        <w:rPr>
          <w:rFonts w:ascii="Verdana" w:hAnsi="Verdana"/>
          <w:color w:val="002060"/>
          <w:sz w:val="20"/>
          <w:szCs w:val="20"/>
          <w:lang w:val="it-IT"/>
        </w:rPr>
        <w:t>2013</w:t>
      </w:r>
      <w:r w:rsidR="005E46EA" w:rsidRPr="00C2364C">
        <w:rPr>
          <w:rFonts w:ascii="Verdana" w:hAnsi="Verdana"/>
          <w:color w:val="002060"/>
          <w:sz w:val="20"/>
          <w:szCs w:val="20"/>
          <w:lang w:val="it-IT"/>
        </w:rPr>
        <w:t>)</w:t>
      </w:r>
    </w:p>
    <w:p w14:paraId="4335C3DB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00A791B0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378CBA58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2CD59EA8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1A346C6C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68303975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1D192F9F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6A44B2BD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69BF8434" w14:textId="77777777" w:rsidR="004666E5" w:rsidRPr="00C2364C" w:rsidRDefault="004666E5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6889DD8A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0C04F205" w14:textId="77777777" w:rsidR="00E95C74" w:rsidRPr="00C2364C" w:rsidRDefault="00E95C74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34C55919" w14:textId="2B0119E6" w:rsidR="00081C19" w:rsidRPr="00C2364C" w:rsidRDefault="00862A23" w:rsidP="00D06B1D">
      <w:pPr>
        <w:pStyle w:val="Listenabsatz"/>
        <w:numPr>
          <w:ilvl w:val="0"/>
          <w:numId w:val="5"/>
        </w:numPr>
        <w:tabs>
          <w:tab w:val="left" w:pos="5670"/>
        </w:tabs>
        <w:spacing w:after="0"/>
        <w:jc w:val="both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lastRenderedPageBreak/>
        <w:t>Articoli rilevanti di leggi grigioni</w:t>
      </w:r>
    </w:p>
    <w:p w14:paraId="11F7DF2A" w14:textId="77777777" w:rsidR="00081C19" w:rsidRPr="00C2364C" w:rsidRDefault="00081C19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sz w:val="20"/>
          <w:szCs w:val="20"/>
          <w:lang w:val="it-IT"/>
        </w:rPr>
      </w:pPr>
    </w:p>
    <w:p w14:paraId="6D3901E2" w14:textId="7B9B0F61" w:rsidR="00081C19" w:rsidRPr="00C2364C" w:rsidRDefault="00862A23" w:rsidP="00081C19">
      <w:pPr>
        <w:tabs>
          <w:tab w:val="left" w:pos="5670"/>
        </w:tabs>
        <w:spacing w:after="0"/>
        <w:jc w:val="both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>Legge per le scuole popolari del Cantone dei Grigioni</w:t>
      </w:r>
      <w:r w:rsidR="00081C19" w:rsidRPr="00C2364C">
        <w:rPr>
          <w:rFonts w:ascii="Verdana" w:hAnsi="Verdana"/>
          <w:color w:val="002060"/>
          <w:sz w:val="20"/>
          <w:szCs w:val="20"/>
          <w:lang w:val="it-IT"/>
        </w:rPr>
        <w:t xml:space="preserve"> (</w:t>
      </w:r>
      <w:r w:rsidRPr="00C2364C">
        <w:rPr>
          <w:rFonts w:ascii="Verdana" w:hAnsi="Verdana"/>
          <w:color w:val="002060"/>
          <w:sz w:val="20"/>
          <w:szCs w:val="20"/>
          <w:lang w:val="it-IT"/>
        </w:rPr>
        <w:t>Legge sco</w:t>
      </w:r>
      <w:r w:rsidR="00C2364C">
        <w:rPr>
          <w:rFonts w:ascii="Verdana" w:hAnsi="Verdana"/>
          <w:color w:val="002060"/>
          <w:sz w:val="20"/>
          <w:szCs w:val="20"/>
          <w:lang w:val="it-IT"/>
        </w:rPr>
        <w:t>l</w:t>
      </w:r>
      <w:r w:rsidRPr="00C2364C">
        <w:rPr>
          <w:rFonts w:ascii="Verdana" w:hAnsi="Verdana"/>
          <w:color w:val="002060"/>
          <w:sz w:val="20"/>
          <w:szCs w:val="20"/>
          <w:lang w:val="it-IT"/>
        </w:rPr>
        <w:t>astica</w:t>
      </w:r>
      <w:r w:rsidR="00081C19" w:rsidRPr="00C2364C">
        <w:rPr>
          <w:rFonts w:ascii="Verdana" w:hAnsi="Verdana"/>
          <w:color w:val="002060"/>
          <w:sz w:val="20"/>
          <w:szCs w:val="20"/>
          <w:lang w:val="it-IT"/>
        </w:rPr>
        <w:t>)</w:t>
      </w:r>
    </w:p>
    <w:p w14:paraId="01AF8945" w14:textId="64E0D71E" w:rsidR="00081C19" w:rsidRPr="00C2364C" w:rsidRDefault="00081C19" w:rsidP="00D06B1D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jc w:val="both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>Art</w:t>
      </w:r>
      <w:r w:rsidR="00516B09" w:rsidRPr="00C2364C">
        <w:rPr>
          <w:rFonts w:ascii="Verdana" w:hAnsi="Verdana"/>
          <w:sz w:val="18"/>
          <w:szCs w:val="18"/>
          <w:u w:val="single"/>
          <w:lang w:val="it-IT"/>
        </w:rPr>
        <w:t>.</w:t>
      </w:r>
      <w:r w:rsidRPr="00C2364C">
        <w:rPr>
          <w:rFonts w:ascii="Verdana" w:hAnsi="Verdana"/>
          <w:sz w:val="18"/>
          <w:szCs w:val="18"/>
          <w:u w:val="single"/>
          <w:lang w:val="it-IT"/>
        </w:rPr>
        <w:t xml:space="preserve"> 24</w:t>
      </w:r>
      <w:r w:rsidR="00516B09" w:rsidRPr="00C2364C">
        <w:rPr>
          <w:rFonts w:ascii="Verdana" w:hAnsi="Verdana"/>
          <w:sz w:val="18"/>
          <w:szCs w:val="18"/>
          <w:u w:val="single"/>
          <w:lang w:val="it-IT"/>
        </w:rPr>
        <w:t xml:space="preserve"> </w:t>
      </w:r>
      <w:r w:rsidR="00862A23" w:rsidRPr="00C2364C">
        <w:rPr>
          <w:rFonts w:ascii="Verdana" w:hAnsi="Verdana"/>
          <w:sz w:val="18"/>
          <w:szCs w:val="18"/>
          <w:u w:val="single"/>
          <w:lang w:val="it-IT"/>
        </w:rPr>
        <w:t>Periodo scolastico, inizio dell’anno scolastico, vacanze</w:t>
      </w:r>
    </w:p>
    <w:p w14:paraId="4631C4AD" w14:textId="7D3C3888" w:rsidR="00081C19" w:rsidRPr="00C2364C" w:rsidRDefault="00081C19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1</w:t>
      </w:r>
      <w:r w:rsidR="00516B09" w:rsidRPr="00C2364C">
        <w:rPr>
          <w:rFonts w:ascii="Verdana" w:hAnsi="Verdana"/>
          <w:sz w:val="18"/>
          <w:szCs w:val="18"/>
          <w:lang w:val="it-IT"/>
        </w:rPr>
        <w:t xml:space="preserve"> </w:t>
      </w:r>
      <w:r w:rsidR="00862A23" w:rsidRPr="00C2364C">
        <w:rPr>
          <w:rFonts w:ascii="Verdana" w:hAnsi="Verdana"/>
          <w:sz w:val="18"/>
          <w:szCs w:val="18"/>
          <w:lang w:val="it-IT"/>
        </w:rPr>
        <w:t>Il periodo scol</w:t>
      </w:r>
      <w:r w:rsidR="00C2364C">
        <w:rPr>
          <w:rFonts w:ascii="Verdana" w:hAnsi="Verdana"/>
          <w:sz w:val="18"/>
          <w:szCs w:val="18"/>
          <w:lang w:val="it-IT"/>
        </w:rPr>
        <w:t>a</w:t>
      </w:r>
      <w:r w:rsidR="00862A23" w:rsidRPr="00C2364C">
        <w:rPr>
          <w:rFonts w:ascii="Verdana" w:hAnsi="Verdana"/>
          <w:sz w:val="18"/>
          <w:szCs w:val="18"/>
          <w:lang w:val="it-IT"/>
        </w:rPr>
        <w:t>stico a</w:t>
      </w:r>
      <w:r w:rsidR="00C2364C">
        <w:rPr>
          <w:rFonts w:ascii="Verdana" w:hAnsi="Verdana"/>
          <w:sz w:val="18"/>
          <w:szCs w:val="18"/>
          <w:lang w:val="it-IT"/>
        </w:rPr>
        <w:t>n</w:t>
      </w:r>
      <w:r w:rsidR="00862A23" w:rsidRPr="00C2364C">
        <w:rPr>
          <w:rFonts w:ascii="Verdana" w:hAnsi="Verdana"/>
          <w:sz w:val="18"/>
          <w:szCs w:val="18"/>
          <w:lang w:val="it-IT"/>
        </w:rPr>
        <w:t xml:space="preserve">nuale è di </w:t>
      </w:r>
      <w:r w:rsidRPr="00C2364C">
        <w:rPr>
          <w:rFonts w:ascii="Verdana" w:hAnsi="Verdana"/>
          <w:sz w:val="18"/>
          <w:szCs w:val="18"/>
          <w:lang w:val="it-IT"/>
        </w:rPr>
        <w:t xml:space="preserve">39 </w:t>
      </w:r>
      <w:r w:rsidR="00862A23" w:rsidRPr="00C2364C">
        <w:rPr>
          <w:rFonts w:ascii="Verdana" w:hAnsi="Verdana"/>
          <w:sz w:val="18"/>
          <w:szCs w:val="18"/>
          <w:lang w:val="it-IT"/>
        </w:rPr>
        <w:t>settimane</w:t>
      </w:r>
      <w:r w:rsidRPr="00C2364C">
        <w:rPr>
          <w:rFonts w:ascii="Verdana" w:hAnsi="Verdana"/>
          <w:sz w:val="18"/>
          <w:szCs w:val="18"/>
          <w:lang w:val="it-IT"/>
        </w:rPr>
        <w:t>.</w:t>
      </w:r>
      <w:r w:rsidR="00516B09" w:rsidRPr="00C2364C">
        <w:rPr>
          <w:rFonts w:ascii="Verdana" w:hAnsi="Verdana"/>
          <w:sz w:val="18"/>
          <w:szCs w:val="18"/>
          <w:lang w:val="it-IT"/>
        </w:rPr>
        <w:t xml:space="preserve"> (</w:t>
      </w:r>
      <w:r w:rsidR="00862A23" w:rsidRPr="00C2364C">
        <w:rPr>
          <w:rFonts w:ascii="Verdana" w:hAnsi="Verdana"/>
          <w:sz w:val="18"/>
          <w:szCs w:val="18"/>
          <w:lang w:val="it-IT"/>
        </w:rPr>
        <w:t>Questa disposizione viene</w:t>
      </w:r>
      <w:r w:rsidR="00C2364C" w:rsidRPr="00C2364C">
        <w:rPr>
          <w:rFonts w:ascii="Verdana" w:hAnsi="Verdana"/>
          <w:sz w:val="18"/>
          <w:szCs w:val="18"/>
          <w:lang w:val="it-IT"/>
        </w:rPr>
        <w:t xml:space="preserve"> </w:t>
      </w:r>
      <w:r w:rsidR="007C70C2" w:rsidRPr="00C2364C">
        <w:rPr>
          <w:rFonts w:ascii="Verdana" w:hAnsi="Verdana"/>
          <w:sz w:val="18"/>
          <w:szCs w:val="18"/>
          <w:lang w:val="it-IT"/>
        </w:rPr>
        <w:t>adottata</w:t>
      </w:r>
      <w:r w:rsidR="00C2364C" w:rsidRPr="00C2364C">
        <w:rPr>
          <w:rFonts w:ascii="Verdana" w:hAnsi="Verdana"/>
          <w:sz w:val="18"/>
          <w:szCs w:val="18"/>
          <w:lang w:val="it-IT"/>
        </w:rPr>
        <w:t xml:space="preserve"> solo al momento dell’introduzione</w:t>
      </w:r>
      <w:r w:rsidR="00862A23" w:rsidRPr="00C2364C">
        <w:rPr>
          <w:rFonts w:ascii="Verdana" w:hAnsi="Verdana"/>
          <w:sz w:val="18"/>
          <w:szCs w:val="18"/>
          <w:lang w:val="it-IT"/>
        </w:rPr>
        <w:t xml:space="preserve"> del Piano di studio</w:t>
      </w:r>
      <w:r w:rsidR="00516B09" w:rsidRPr="00C2364C">
        <w:rPr>
          <w:rFonts w:ascii="Verdana" w:hAnsi="Verdana"/>
          <w:sz w:val="18"/>
          <w:szCs w:val="18"/>
          <w:lang w:val="it-IT"/>
        </w:rPr>
        <w:t xml:space="preserve"> 21.)</w:t>
      </w:r>
    </w:p>
    <w:p w14:paraId="7E530BEB" w14:textId="77777777" w:rsidR="00822433" w:rsidRPr="00C2364C" w:rsidRDefault="00822433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</w:p>
    <w:p w14:paraId="52FD3CDE" w14:textId="4CA7D805" w:rsidR="00516B09" w:rsidRPr="00C2364C" w:rsidRDefault="00516B09" w:rsidP="00654556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 xml:space="preserve">Art. 25 </w:t>
      </w:r>
      <w:r w:rsidR="00862A23" w:rsidRPr="00C2364C">
        <w:rPr>
          <w:rFonts w:ascii="Verdana" w:hAnsi="Verdana"/>
          <w:sz w:val="18"/>
          <w:szCs w:val="18"/>
          <w:u w:val="single"/>
          <w:lang w:val="it-IT"/>
        </w:rPr>
        <w:t>Lezioni</w:t>
      </w:r>
    </w:p>
    <w:p w14:paraId="5814EC49" w14:textId="565E426E" w:rsidR="00516B09" w:rsidRPr="00C2364C" w:rsidRDefault="00516B09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2 </w:t>
      </w:r>
      <w:r w:rsidR="00862A23" w:rsidRPr="00C2364C">
        <w:rPr>
          <w:rFonts w:ascii="Verdana" w:hAnsi="Verdana"/>
          <w:sz w:val="18"/>
          <w:szCs w:val="18"/>
          <w:lang w:val="it-IT"/>
        </w:rPr>
        <w:t>Nel grado elementare e nel grado secondario I le unità d’insegnamento durano 45 minuti, nella scuola dell’infanzia durano 60 minuti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35B98BFB" w14:textId="77777777" w:rsidR="00822433" w:rsidRPr="00C2364C" w:rsidRDefault="00822433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</w:p>
    <w:p w14:paraId="2A3BDF65" w14:textId="7B089583" w:rsidR="00516B09" w:rsidRPr="00C2364C" w:rsidRDefault="00516B09" w:rsidP="00654556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 xml:space="preserve">Art. 59 </w:t>
      </w:r>
      <w:r w:rsidR="00A668C3" w:rsidRPr="00C2364C">
        <w:rPr>
          <w:rFonts w:ascii="Verdana" w:hAnsi="Verdana"/>
          <w:sz w:val="18"/>
          <w:szCs w:val="18"/>
          <w:u w:val="single"/>
          <w:lang w:val="it-IT"/>
        </w:rPr>
        <w:t>Doveri</w:t>
      </w:r>
      <w:r w:rsidRPr="00C2364C">
        <w:rPr>
          <w:rFonts w:ascii="Verdana" w:hAnsi="Verdana"/>
          <w:sz w:val="18"/>
          <w:szCs w:val="18"/>
          <w:u w:val="single"/>
          <w:lang w:val="it-IT"/>
        </w:rPr>
        <w:t xml:space="preserve">, </w:t>
      </w:r>
      <w:r w:rsidR="00A668C3" w:rsidRPr="00C2364C">
        <w:rPr>
          <w:rFonts w:ascii="Verdana" w:hAnsi="Verdana"/>
          <w:sz w:val="18"/>
          <w:szCs w:val="18"/>
          <w:u w:val="single"/>
          <w:lang w:val="it-IT"/>
        </w:rPr>
        <w:t>incarico professionale</w:t>
      </w:r>
    </w:p>
    <w:p w14:paraId="55F5FCE8" w14:textId="2E3F91D7" w:rsidR="00516B09" w:rsidRPr="00C2364C" w:rsidRDefault="00516B09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1 </w:t>
      </w:r>
      <w:r w:rsidR="007C70C2" w:rsidRPr="00C2364C">
        <w:rPr>
          <w:rFonts w:ascii="Verdana" w:hAnsi="Verdana"/>
          <w:sz w:val="18"/>
          <w:szCs w:val="18"/>
          <w:lang w:val="it-IT"/>
        </w:rPr>
        <w:t xml:space="preserve">Gli insegnanti sono tenuti a istruire e </w:t>
      </w:r>
      <w:r w:rsidR="00C2364C" w:rsidRPr="00C2364C">
        <w:rPr>
          <w:rFonts w:ascii="Verdana" w:hAnsi="Verdana"/>
          <w:sz w:val="18"/>
          <w:szCs w:val="18"/>
          <w:lang w:val="it-IT"/>
        </w:rPr>
        <w:t>s</w:t>
      </w:r>
      <w:r w:rsidR="007C70C2" w:rsidRPr="00C2364C">
        <w:rPr>
          <w:rFonts w:ascii="Verdana" w:hAnsi="Verdana"/>
          <w:sz w:val="18"/>
          <w:szCs w:val="18"/>
          <w:lang w:val="it-IT"/>
        </w:rPr>
        <w:t>ostenere gli allievi conformemente agli obiettivi e alle direttive della presente legge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58F43A9A" w14:textId="510FE731" w:rsidR="00516B09" w:rsidRPr="00C2364C" w:rsidRDefault="00516B09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2 </w:t>
      </w:r>
      <w:r w:rsidR="007C70C2" w:rsidRPr="00C2364C">
        <w:rPr>
          <w:rFonts w:ascii="Verdana" w:hAnsi="Verdana"/>
          <w:sz w:val="18"/>
          <w:szCs w:val="18"/>
          <w:lang w:val="it-IT"/>
        </w:rPr>
        <w:t>I compiti principali degli insegnanti includono in particolare</w:t>
      </w:r>
      <w:r w:rsidRPr="00C2364C">
        <w:rPr>
          <w:rFonts w:ascii="Verdana" w:hAnsi="Verdana"/>
          <w:sz w:val="18"/>
          <w:szCs w:val="18"/>
          <w:lang w:val="it-IT"/>
        </w:rPr>
        <w:t>:</w:t>
      </w:r>
    </w:p>
    <w:p w14:paraId="2C791C7C" w14:textId="559A9CF1" w:rsidR="00516B09" w:rsidRPr="00C2364C" w:rsidRDefault="00516B09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a)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la preparazione, lo svolgimento e la v</w:t>
      </w:r>
      <w:r w:rsidR="00C2364C">
        <w:rPr>
          <w:rFonts w:ascii="Verdana" w:hAnsi="Verdana"/>
          <w:sz w:val="18"/>
          <w:szCs w:val="18"/>
          <w:lang w:val="it-IT"/>
        </w:rPr>
        <w:t>alu</w:t>
      </w:r>
      <w:r w:rsidR="007C70C2" w:rsidRPr="00C2364C">
        <w:rPr>
          <w:rFonts w:ascii="Verdana" w:hAnsi="Verdana"/>
          <w:sz w:val="18"/>
          <w:szCs w:val="18"/>
          <w:lang w:val="it-IT"/>
        </w:rPr>
        <w:t>tazione delle lezioni</w:t>
      </w:r>
      <w:r w:rsidRPr="00C2364C">
        <w:rPr>
          <w:rFonts w:ascii="Verdana" w:hAnsi="Verdana"/>
          <w:sz w:val="18"/>
          <w:szCs w:val="18"/>
          <w:lang w:val="it-IT"/>
        </w:rPr>
        <w:t>;</w:t>
      </w:r>
    </w:p>
    <w:p w14:paraId="3D468229" w14:textId="3BAE469D" w:rsidR="00516B09" w:rsidRPr="00C2364C" w:rsidRDefault="00516B09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b)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la garanzia della collaborazione interdisciplinare con altri insegnanti e specialisti</w:t>
      </w:r>
      <w:r w:rsidRPr="00C2364C">
        <w:rPr>
          <w:rFonts w:ascii="Verdana" w:hAnsi="Verdana"/>
          <w:sz w:val="18"/>
          <w:szCs w:val="18"/>
          <w:lang w:val="it-IT"/>
        </w:rPr>
        <w:t>;</w:t>
      </w:r>
    </w:p>
    <w:p w14:paraId="54FC32D0" w14:textId="0BAA6040" w:rsidR="00516B09" w:rsidRPr="00C2364C" w:rsidRDefault="00516B09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c)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la partecipazione alla strutturazione, all’organizzazione e allo sviluppo della scuola</w:t>
      </w:r>
      <w:r w:rsidRPr="00C2364C">
        <w:rPr>
          <w:rFonts w:ascii="Verdana" w:hAnsi="Verdana"/>
          <w:sz w:val="18"/>
          <w:szCs w:val="18"/>
          <w:lang w:val="it-IT"/>
        </w:rPr>
        <w:t>;</w:t>
      </w:r>
    </w:p>
    <w:p w14:paraId="6A36402F" w14:textId="1DBC9E98" w:rsidR="00516B09" w:rsidRPr="00C2364C" w:rsidRDefault="00516B09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d)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 xml:space="preserve">la prestazione di lavoro con i genitori e in </w:t>
      </w:r>
      <w:proofErr w:type="gramStart"/>
      <w:r w:rsidR="007C70C2" w:rsidRPr="00C2364C">
        <w:rPr>
          <w:rFonts w:ascii="Verdana" w:hAnsi="Verdana"/>
          <w:sz w:val="18"/>
          <w:szCs w:val="18"/>
          <w:lang w:val="it-IT"/>
        </w:rPr>
        <w:t>team</w:t>
      </w:r>
      <w:proofErr w:type="gramEnd"/>
      <w:r w:rsidRPr="00C2364C">
        <w:rPr>
          <w:rFonts w:ascii="Verdana" w:hAnsi="Verdana"/>
          <w:sz w:val="18"/>
          <w:szCs w:val="18"/>
          <w:lang w:val="it-IT"/>
        </w:rPr>
        <w:t>;</w:t>
      </w:r>
    </w:p>
    <w:p w14:paraId="3E49371F" w14:textId="02E32531" w:rsidR="00516B09" w:rsidRPr="00C2364C" w:rsidRDefault="00516B09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e)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il perfezionamento profession</w:t>
      </w:r>
      <w:r w:rsidR="00C2364C">
        <w:rPr>
          <w:rFonts w:ascii="Verdana" w:hAnsi="Verdana"/>
          <w:sz w:val="18"/>
          <w:szCs w:val="18"/>
          <w:lang w:val="it-IT"/>
        </w:rPr>
        <w:t>a</w:t>
      </w:r>
      <w:r w:rsidR="007C70C2" w:rsidRPr="00C2364C">
        <w:rPr>
          <w:rFonts w:ascii="Verdana" w:hAnsi="Verdana"/>
          <w:sz w:val="18"/>
          <w:szCs w:val="18"/>
          <w:lang w:val="it-IT"/>
        </w:rPr>
        <w:t>le autonomo</w:t>
      </w:r>
      <w:r w:rsidRPr="00C2364C">
        <w:rPr>
          <w:rFonts w:ascii="Verdana" w:hAnsi="Verdana"/>
          <w:sz w:val="18"/>
          <w:szCs w:val="18"/>
          <w:lang w:val="it-IT"/>
        </w:rPr>
        <w:t>;</w:t>
      </w:r>
    </w:p>
    <w:p w14:paraId="19D47742" w14:textId="2FF8C5F7" w:rsidR="00516B09" w:rsidRPr="00C2364C" w:rsidRDefault="00516B09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f)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la frequenza di corsi di perfezionamento professionale dichiarati obbligatori dall’Ufficio, in particolare in caso di introduz</w:t>
      </w:r>
      <w:r w:rsidR="00C2364C" w:rsidRPr="00C2364C">
        <w:rPr>
          <w:rFonts w:ascii="Verdana" w:hAnsi="Verdana"/>
          <w:sz w:val="18"/>
          <w:szCs w:val="18"/>
          <w:lang w:val="it-IT"/>
        </w:rPr>
        <w:t>i</w:t>
      </w:r>
      <w:r w:rsidR="007C70C2" w:rsidRPr="00C2364C">
        <w:rPr>
          <w:rFonts w:ascii="Verdana" w:hAnsi="Verdana"/>
          <w:sz w:val="18"/>
          <w:szCs w:val="18"/>
          <w:lang w:val="it-IT"/>
        </w:rPr>
        <w:t>one di nuove materie d’insegnamento</w:t>
      </w:r>
      <w:r w:rsidRPr="00C2364C">
        <w:rPr>
          <w:rFonts w:ascii="Verdana" w:hAnsi="Verdana"/>
          <w:sz w:val="18"/>
          <w:szCs w:val="18"/>
          <w:lang w:val="it-IT"/>
        </w:rPr>
        <w:t>;</w:t>
      </w:r>
    </w:p>
    <w:p w14:paraId="06EFCE09" w14:textId="1C6B8733" w:rsidR="00516B09" w:rsidRPr="00C2364C" w:rsidRDefault="00516B09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g)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la partecipazione a manifestazioni scolastiche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38BFE572" w14:textId="30D1E474" w:rsidR="00516B09" w:rsidRPr="00C2364C" w:rsidRDefault="00516B09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3 </w:t>
      </w:r>
      <w:r w:rsidR="007C70C2" w:rsidRPr="00C2364C">
        <w:rPr>
          <w:rFonts w:ascii="Verdana" w:hAnsi="Verdana"/>
          <w:sz w:val="18"/>
          <w:szCs w:val="18"/>
          <w:lang w:val="it-IT"/>
        </w:rPr>
        <w:t>Dietro particolare indennizzo, gli insegnanti possono venire obbligati a svolgere, oltre alle lezioni obbligatorie ordinarie, le seguenti mansioni supplementari</w:t>
      </w:r>
      <w:r w:rsidRPr="00C2364C">
        <w:rPr>
          <w:rFonts w:ascii="Verdana" w:hAnsi="Verdana"/>
          <w:sz w:val="18"/>
          <w:szCs w:val="18"/>
          <w:lang w:val="it-IT"/>
        </w:rPr>
        <w:t>:</w:t>
      </w:r>
    </w:p>
    <w:p w14:paraId="34D20667" w14:textId="2B01DB3D" w:rsidR="00516B09" w:rsidRPr="00C2364C" w:rsidRDefault="00516B09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a)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assumere compiti richiesti dal mandato di educazione e istruzione, nonché dall’attività scolastica</w:t>
      </w:r>
      <w:r w:rsidRPr="00C2364C">
        <w:rPr>
          <w:rFonts w:ascii="Verdana" w:hAnsi="Verdana"/>
          <w:sz w:val="18"/>
          <w:szCs w:val="18"/>
          <w:lang w:val="it-IT"/>
        </w:rPr>
        <w:t>;</w:t>
      </w:r>
    </w:p>
    <w:p w14:paraId="784C7BE6" w14:textId="6DDA0072" w:rsidR="00516B09" w:rsidRPr="00C2364C" w:rsidRDefault="00516B09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b)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impartire al massimo due lezioni supplementari a settimana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293A28A2" w14:textId="77777777" w:rsidR="00822433" w:rsidRPr="00C2364C" w:rsidRDefault="00822433" w:rsidP="00654556">
      <w:pPr>
        <w:tabs>
          <w:tab w:val="left" w:pos="1134"/>
        </w:tabs>
        <w:spacing w:after="0"/>
        <w:ind w:left="1134" w:hanging="284"/>
        <w:outlineLvl w:val="0"/>
        <w:rPr>
          <w:rFonts w:ascii="Verdana" w:hAnsi="Verdana"/>
          <w:sz w:val="18"/>
          <w:szCs w:val="18"/>
          <w:lang w:val="it-IT"/>
        </w:rPr>
      </w:pPr>
    </w:p>
    <w:p w14:paraId="37358EEB" w14:textId="4AB4DDC1" w:rsidR="00516B09" w:rsidRPr="00C2364C" w:rsidRDefault="00516B09" w:rsidP="00654556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 xml:space="preserve">Art. 60 </w:t>
      </w:r>
      <w:r w:rsidR="00A668C3" w:rsidRPr="00C2364C">
        <w:rPr>
          <w:rFonts w:ascii="Verdana" w:hAnsi="Verdana"/>
          <w:sz w:val="18"/>
          <w:szCs w:val="18"/>
          <w:u w:val="single"/>
          <w:lang w:val="it-IT"/>
        </w:rPr>
        <w:t>Strutturazione delle lezioni</w:t>
      </w:r>
    </w:p>
    <w:p w14:paraId="1CB88C77" w14:textId="7A269E6F" w:rsidR="00822433" w:rsidRPr="00C2364C" w:rsidRDefault="00516B09" w:rsidP="00654556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1 </w:t>
      </w:r>
      <w:r w:rsidR="007C70C2" w:rsidRPr="00C2364C">
        <w:rPr>
          <w:rFonts w:ascii="Verdana" w:hAnsi="Verdana"/>
          <w:sz w:val="18"/>
          <w:szCs w:val="18"/>
          <w:lang w:val="it-IT"/>
        </w:rPr>
        <w:t>Gli insegnanti hanno il diritto di strutturare liberamente le lezioni, nei limiti del programma didattico, delle istruzioni dell’Ufficio, delle direttive dell’ente scol</w:t>
      </w:r>
      <w:r w:rsidR="00C2364C">
        <w:rPr>
          <w:rFonts w:ascii="Verdana" w:hAnsi="Verdana"/>
          <w:sz w:val="18"/>
          <w:szCs w:val="18"/>
          <w:lang w:val="it-IT"/>
        </w:rPr>
        <w:t>a</w:t>
      </w:r>
      <w:r w:rsidR="007C70C2" w:rsidRPr="00C2364C">
        <w:rPr>
          <w:rFonts w:ascii="Verdana" w:hAnsi="Verdana"/>
          <w:sz w:val="18"/>
          <w:szCs w:val="18"/>
          <w:lang w:val="it-IT"/>
        </w:rPr>
        <w:t>stico, nonché del materiale didattico obbligatorio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6EF16275" w14:textId="77777777" w:rsidR="00516B09" w:rsidRPr="00C2364C" w:rsidRDefault="00516B09" w:rsidP="00654556">
      <w:pPr>
        <w:tabs>
          <w:tab w:val="left" w:pos="5670"/>
        </w:tabs>
        <w:spacing w:after="0"/>
        <w:ind w:left="709"/>
        <w:outlineLvl w:val="0"/>
        <w:rPr>
          <w:sz w:val="18"/>
          <w:szCs w:val="18"/>
          <w:lang w:val="it-IT"/>
        </w:rPr>
      </w:pPr>
      <w:r w:rsidRPr="00C2364C">
        <w:rPr>
          <w:sz w:val="18"/>
          <w:szCs w:val="18"/>
          <w:lang w:val="it-IT"/>
        </w:rPr>
        <w:t xml:space="preserve"> </w:t>
      </w:r>
    </w:p>
    <w:p w14:paraId="3D5B094E" w14:textId="739C0505" w:rsidR="00516B09" w:rsidRPr="00C2364C" w:rsidRDefault="00516B09" w:rsidP="00654556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 xml:space="preserve">Art. 62 </w:t>
      </w:r>
      <w:r w:rsidR="00A668C3" w:rsidRPr="00C2364C">
        <w:rPr>
          <w:rFonts w:ascii="Verdana" w:hAnsi="Verdana"/>
          <w:sz w:val="18"/>
          <w:szCs w:val="18"/>
          <w:u w:val="single"/>
          <w:lang w:val="it-IT"/>
        </w:rPr>
        <w:t>Tempo pieno</w:t>
      </w:r>
    </w:p>
    <w:p w14:paraId="6880D744" w14:textId="07D35E44" w:rsidR="00516B09" w:rsidRPr="00C2364C" w:rsidRDefault="00516B09" w:rsidP="00822433">
      <w:pPr>
        <w:tabs>
          <w:tab w:val="left" w:pos="5670"/>
        </w:tabs>
        <w:spacing w:after="0"/>
        <w:ind w:left="709"/>
        <w:jc w:val="both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1 </w:t>
      </w:r>
      <w:r w:rsidR="007C70C2" w:rsidRPr="00C2364C">
        <w:rPr>
          <w:rFonts w:ascii="Verdana" w:hAnsi="Verdana"/>
          <w:sz w:val="18"/>
          <w:szCs w:val="18"/>
          <w:lang w:val="it-IT"/>
        </w:rPr>
        <w:t>Per un impiego a tempo pieno va prestato il seguente numero di unità d’insegnamento per settimana di scuola</w:t>
      </w:r>
      <w:r w:rsidRPr="00C2364C">
        <w:rPr>
          <w:rFonts w:ascii="Verdana" w:hAnsi="Verdana"/>
          <w:sz w:val="18"/>
          <w:szCs w:val="18"/>
          <w:lang w:val="it-IT"/>
        </w:rPr>
        <w:t>:</w:t>
      </w:r>
    </w:p>
    <w:p w14:paraId="31CF350E" w14:textId="395CBC97" w:rsidR="00516B09" w:rsidRPr="00C2364C" w:rsidRDefault="00516B09" w:rsidP="00516B09">
      <w:pPr>
        <w:tabs>
          <w:tab w:val="left" w:pos="1134"/>
        </w:tabs>
        <w:spacing w:after="0"/>
        <w:ind w:left="1134" w:hanging="284"/>
        <w:jc w:val="both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a)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scuola dell’infanzia</w:t>
      </w:r>
      <w:r w:rsidRPr="00C2364C">
        <w:rPr>
          <w:rFonts w:ascii="Verdana" w:hAnsi="Verdana"/>
          <w:sz w:val="18"/>
          <w:szCs w:val="18"/>
          <w:lang w:val="it-IT"/>
        </w:rPr>
        <w:t>:</w:t>
      </w:r>
      <w:r w:rsidR="00654556" w:rsidRPr="00C2364C">
        <w:rPr>
          <w:rFonts w:ascii="Verdana" w:hAnsi="Verdana"/>
          <w:sz w:val="18"/>
          <w:szCs w:val="18"/>
          <w:lang w:val="it-IT"/>
        </w:rPr>
        <w:t xml:space="preserve"> </w:t>
      </w:r>
      <w:r w:rsidRPr="00C2364C">
        <w:rPr>
          <w:rFonts w:ascii="Verdana" w:hAnsi="Verdana"/>
          <w:sz w:val="18"/>
          <w:szCs w:val="18"/>
          <w:lang w:val="it-IT"/>
        </w:rPr>
        <w:t xml:space="preserve">24 </w:t>
      </w:r>
      <w:r w:rsidR="007C70C2" w:rsidRPr="00C2364C">
        <w:rPr>
          <w:rFonts w:ascii="Verdana" w:hAnsi="Verdana"/>
          <w:sz w:val="18"/>
          <w:szCs w:val="18"/>
          <w:lang w:val="it-IT"/>
        </w:rPr>
        <w:t>ore</w:t>
      </w:r>
    </w:p>
    <w:p w14:paraId="75331C65" w14:textId="49D0B705" w:rsidR="00516B09" w:rsidRPr="00C2364C" w:rsidRDefault="00516B09" w:rsidP="00516B09">
      <w:pPr>
        <w:tabs>
          <w:tab w:val="left" w:pos="1134"/>
        </w:tabs>
        <w:spacing w:after="0"/>
        <w:ind w:left="1134" w:hanging="284"/>
        <w:jc w:val="both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b)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>grado elementare</w:t>
      </w:r>
      <w:r w:rsidRPr="00C2364C">
        <w:rPr>
          <w:rFonts w:ascii="Verdana" w:hAnsi="Verdana"/>
          <w:sz w:val="18"/>
          <w:szCs w:val="18"/>
          <w:lang w:val="it-IT"/>
        </w:rPr>
        <w:t>:</w:t>
      </w:r>
      <w:r w:rsidR="00654556" w:rsidRPr="00C2364C">
        <w:rPr>
          <w:rFonts w:ascii="Verdana" w:hAnsi="Verdana"/>
          <w:sz w:val="18"/>
          <w:szCs w:val="18"/>
          <w:lang w:val="it-IT"/>
        </w:rPr>
        <w:t xml:space="preserve"> </w:t>
      </w:r>
      <w:r w:rsidRPr="00C2364C">
        <w:rPr>
          <w:rFonts w:ascii="Verdana" w:hAnsi="Verdana"/>
          <w:sz w:val="18"/>
          <w:szCs w:val="18"/>
          <w:lang w:val="it-IT"/>
        </w:rPr>
        <w:t xml:space="preserve">29 </w:t>
      </w:r>
      <w:r w:rsidR="007C70C2" w:rsidRPr="00C2364C">
        <w:rPr>
          <w:rFonts w:ascii="Verdana" w:hAnsi="Verdana"/>
          <w:sz w:val="18"/>
          <w:szCs w:val="18"/>
          <w:lang w:val="it-IT"/>
        </w:rPr>
        <w:t>lezioni</w:t>
      </w:r>
    </w:p>
    <w:p w14:paraId="44D54561" w14:textId="7FE3846B" w:rsidR="00516B09" w:rsidRPr="00C2364C" w:rsidRDefault="00516B09" w:rsidP="00516B09">
      <w:pPr>
        <w:tabs>
          <w:tab w:val="left" w:pos="1134"/>
        </w:tabs>
        <w:spacing w:after="0"/>
        <w:ind w:left="1134" w:hanging="284"/>
        <w:jc w:val="both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c)</w:t>
      </w:r>
      <w:r w:rsidRPr="00C2364C">
        <w:rPr>
          <w:rFonts w:ascii="Verdana" w:hAnsi="Verdana"/>
          <w:sz w:val="18"/>
          <w:szCs w:val="18"/>
          <w:lang w:val="it-IT"/>
        </w:rPr>
        <w:tab/>
      </w:r>
      <w:r w:rsidR="007C70C2" w:rsidRPr="00C2364C">
        <w:rPr>
          <w:rFonts w:ascii="Verdana" w:hAnsi="Verdana"/>
          <w:sz w:val="18"/>
          <w:szCs w:val="18"/>
          <w:lang w:val="it-IT"/>
        </w:rPr>
        <w:t xml:space="preserve">grado secondario </w:t>
      </w:r>
      <w:r w:rsidRPr="00C2364C">
        <w:rPr>
          <w:rFonts w:ascii="Verdana" w:hAnsi="Verdana"/>
          <w:sz w:val="18"/>
          <w:szCs w:val="18"/>
          <w:lang w:val="it-IT"/>
        </w:rPr>
        <w:t>I:</w:t>
      </w:r>
      <w:r w:rsidR="00654556" w:rsidRPr="00C2364C">
        <w:rPr>
          <w:rFonts w:ascii="Verdana" w:hAnsi="Verdana"/>
          <w:sz w:val="18"/>
          <w:szCs w:val="18"/>
          <w:lang w:val="it-IT"/>
        </w:rPr>
        <w:t xml:space="preserve"> </w:t>
      </w:r>
      <w:r w:rsidRPr="00C2364C">
        <w:rPr>
          <w:rFonts w:ascii="Verdana" w:hAnsi="Verdana"/>
          <w:sz w:val="18"/>
          <w:szCs w:val="18"/>
          <w:lang w:val="it-IT"/>
        </w:rPr>
        <w:t xml:space="preserve">29 </w:t>
      </w:r>
      <w:r w:rsidR="007C70C2" w:rsidRPr="00C2364C">
        <w:rPr>
          <w:rFonts w:ascii="Verdana" w:hAnsi="Verdana"/>
          <w:sz w:val="18"/>
          <w:szCs w:val="18"/>
          <w:lang w:val="it-IT"/>
        </w:rPr>
        <w:t>lezioni</w:t>
      </w:r>
    </w:p>
    <w:p w14:paraId="44D3694A" w14:textId="6D313AAC" w:rsidR="00516B09" w:rsidRPr="00C2364C" w:rsidRDefault="00516B09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2 </w:t>
      </w:r>
      <w:r w:rsidR="007C70C2" w:rsidRPr="00C2364C">
        <w:rPr>
          <w:rFonts w:ascii="Verdana" w:hAnsi="Verdana"/>
          <w:sz w:val="18"/>
          <w:szCs w:val="18"/>
          <w:lang w:val="it-IT"/>
        </w:rPr>
        <w:t>I</w:t>
      </w:r>
      <w:r w:rsidR="00F9380F">
        <w:rPr>
          <w:rFonts w:ascii="Verdana" w:hAnsi="Verdana"/>
          <w:sz w:val="18"/>
          <w:szCs w:val="18"/>
          <w:lang w:val="it-IT"/>
        </w:rPr>
        <w:t>l</w:t>
      </w:r>
      <w:r w:rsidR="007C70C2" w:rsidRPr="00C2364C">
        <w:rPr>
          <w:rFonts w:ascii="Verdana" w:hAnsi="Verdana"/>
          <w:sz w:val="18"/>
          <w:szCs w:val="18"/>
          <w:lang w:val="it-IT"/>
        </w:rPr>
        <w:t xml:space="preserve"> volume d’impiego di un insegnante di classe del grado elementare e del grado secondario I si riduce di una lezione per settimana di scuola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7D7B078F" w14:textId="5C3EE19D" w:rsidR="00516B09" w:rsidRPr="00C2364C" w:rsidRDefault="00516B09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3 </w:t>
      </w:r>
      <w:r w:rsidR="008D344E" w:rsidRPr="00C2364C">
        <w:rPr>
          <w:rFonts w:ascii="Verdana" w:hAnsi="Verdana"/>
          <w:sz w:val="18"/>
          <w:szCs w:val="18"/>
          <w:lang w:val="it-IT"/>
        </w:rPr>
        <w:t>A partire dai 55 anni d’età, gli insegnanti assunti a tempo pieno hanno diritto a uno sgravio per anzianità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73DDE452" w14:textId="77777777" w:rsidR="00822433" w:rsidRPr="00C2364C" w:rsidRDefault="00822433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</w:p>
    <w:p w14:paraId="228D02DF" w14:textId="57D5BA3B" w:rsidR="00516B09" w:rsidRPr="00C2364C" w:rsidRDefault="00516B09" w:rsidP="00AF5F9D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>Art. 63</w:t>
      </w:r>
      <w:r w:rsidR="00822433" w:rsidRPr="00C2364C">
        <w:rPr>
          <w:rFonts w:ascii="Verdana" w:hAnsi="Verdana"/>
          <w:sz w:val="18"/>
          <w:szCs w:val="18"/>
          <w:u w:val="single"/>
          <w:lang w:val="it-IT"/>
        </w:rPr>
        <w:t xml:space="preserve"> </w:t>
      </w:r>
      <w:r w:rsidR="00A668C3" w:rsidRPr="00C2364C">
        <w:rPr>
          <w:rFonts w:ascii="Verdana" w:hAnsi="Verdana"/>
          <w:sz w:val="18"/>
          <w:szCs w:val="18"/>
          <w:u w:val="single"/>
          <w:lang w:val="it-IT"/>
        </w:rPr>
        <w:t>Perfezionamento minimo annuale</w:t>
      </w:r>
    </w:p>
    <w:p w14:paraId="16B3D9D7" w14:textId="3E8D35BC" w:rsidR="00516B09" w:rsidRPr="00C2364C" w:rsidRDefault="00516B09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1</w:t>
      </w:r>
      <w:r w:rsidR="00822433" w:rsidRPr="00C2364C">
        <w:rPr>
          <w:rFonts w:ascii="Verdana" w:hAnsi="Verdana"/>
          <w:sz w:val="18"/>
          <w:szCs w:val="18"/>
          <w:lang w:val="it-IT"/>
        </w:rPr>
        <w:t xml:space="preserve"> </w:t>
      </w:r>
      <w:r w:rsidR="008D344E" w:rsidRPr="00C2364C">
        <w:rPr>
          <w:rFonts w:ascii="Verdana" w:hAnsi="Verdana"/>
          <w:sz w:val="18"/>
          <w:szCs w:val="18"/>
          <w:lang w:val="it-IT"/>
        </w:rPr>
        <w:t>Gli enti sco</w:t>
      </w:r>
      <w:r w:rsidR="00C2364C">
        <w:rPr>
          <w:rFonts w:ascii="Verdana" w:hAnsi="Verdana"/>
          <w:sz w:val="18"/>
          <w:szCs w:val="18"/>
          <w:lang w:val="it-IT"/>
        </w:rPr>
        <w:t>l</w:t>
      </w:r>
      <w:r w:rsidR="008D344E" w:rsidRPr="00C2364C">
        <w:rPr>
          <w:rFonts w:ascii="Verdana" w:hAnsi="Verdana"/>
          <w:sz w:val="18"/>
          <w:szCs w:val="18"/>
          <w:lang w:val="it-IT"/>
        </w:rPr>
        <w:t>astici definiscono per i loro insegnanti e per i direttori l’entità minima del perfezionamento profession</w:t>
      </w:r>
      <w:r w:rsidR="00C2364C">
        <w:rPr>
          <w:rFonts w:ascii="Verdana" w:hAnsi="Verdana"/>
          <w:sz w:val="18"/>
          <w:szCs w:val="18"/>
          <w:lang w:val="it-IT"/>
        </w:rPr>
        <w:t>a</w:t>
      </w:r>
      <w:r w:rsidR="008D344E" w:rsidRPr="00C2364C">
        <w:rPr>
          <w:rFonts w:ascii="Verdana" w:hAnsi="Verdana"/>
          <w:sz w:val="18"/>
          <w:szCs w:val="18"/>
          <w:lang w:val="it-IT"/>
        </w:rPr>
        <w:t>le da seguire ogni anno. Per insegnanti assunti a tempo pieno, tale entità non può essere inferiore a dieci mezze giornate di corso</w:t>
      </w:r>
      <w:r w:rsidRPr="00C2364C">
        <w:rPr>
          <w:rFonts w:ascii="Verdana" w:hAnsi="Verdana"/>
          <w:sz w:val="18"/>
          <w:szCs w:val="18"/>
          <w:lang w:val="it-IT"/>
        </w:rPr>
        <w:t xml:space="preserve">. </w:t>
      </w:r>
      <w:r w:rsidR="008D344E" w:rsidRPr="00C2364C">
        <w:rPr>
          <w:rFonts w:ascii="Verdana" w:hAnsi="Verdana"/>
          <w:sz w:val="18"/>
          <w:szCs w:val="18"/>
          <w:lang w:val="it-IT"/>
        </w:rPr>
        <w:t>Gli enti scol</w:t>
      </w:r>
      <w:r w:rsidR="00C2364C">
        <w:rPr>
          <w:rFonts w:ascii="Verdana" w:hAnsi="Verdana"/>
          <w:sz w:val="18"/>
          <w:szCs w:val="18"/>
          <w:lang w:val="it-IT"/>
        </w:rPr>
        <w:t>a</w:t>
      </w:r>
      <w:r w:rsidR="008D344E" w:rsidRPr="00C2364C">
        <w:rPr>
          <w:rFonts w:ascii="Verdana" w:hAnsi="Verdana"/>
          <w:sz w:val="18"/>
          <w:szCs w:val="18"/>
          <w:lang w:val="it-IT"/>
        </w:rPr>
        <w:t>stici disciplinano l’assunzione dei costi dei corsi e delle spese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0CB8C2C2" w14:textId="77777777" w:rsidR="00822433" w:rsidRPr="00C2364C" w:rsidRDefault="00822433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</w:p>
    <w:p w14:paraId="2714420D" w14:textId="736F8122" w:rsidR="00822433" w:rsidRPr="00C2364C" w:rsidRDefault="008D344E" w:rsidP="00AF5F9D">
      <w:pPr>
        <w:keepNext/>
        <w:keepLines/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lastRenderedPageBreak/>
        <w:t>Legge sul rapporto di lavoro dei collaboratori del Cantone dei Grigioni</w:t>
      </w:r>
      <w:r w:rsidR="00822433" w:rsidRPr="00C2364C">
        <w:rPr>
          <w:rFonts w:ascii="Verdana" w:hAnsi="Verdana"/>
          <w:color w:val="002060"/>
          <w:sz w:val="20"/>
          <w:szCs w:val="20"/>
          <w:lang w:val="it-IT"/>
        </w:rPr>
        <w:t xml:space="preserve"> (</w:t>
      </w:r>
      <w:r w:rsidRPr="00C2364C">
        <w:rPr>
          <w:rFonts w:ascii="Verdana" w:hAnsi="Verdana"/>
          <w:color w:val="002060"/>
          <w:sz w:val="20"/>
          <w:szCs w:val="20"/>
          <w:lang w:val="it-IT"/>
        </w:rPr>
        <w:t xml:space="preserve">Legge sul personale, </w:t>
      </w:r>
      <w:proofErr w:type="spellStart"/>
      <w:r w:rsidRPr="00C2364C">
        <w:rPr>
          <w:rFonts w:ascii="Verdana" w:hAnsi="Verdana"/>
          <w:color w:val="002060"/>
          <w:sz w:val="20"/>
          <w:szCs w:val="20"/>
          <w:lang w:val="it-IT"/>
        </w:rPr>
        <w:t>LCPers</w:t>
      </w:r>
      <w:proofErr w:type="spellEnd"/>
      <w:r w:rsidR="00822433" w:rsidRPr="00C2364C">
        <w:rPr>
          <w:rFonts w:ascii="Verdana" w:hAnsi="Verdana"/>
          <w:color w:val="002060"/>
          <w:sz w:val="20"/>
          <w:szCs w:val="20"/>
          <w:lang w:val="it-IT"/>
        </w:rPr>
        <w:t>)</w:t>
      </w:r>
    </w:p>
    <w:p w14:paraId="02B17C65" w14:textId="7316BC1D" w:rsidR="00822433" w:rsidRPr="00C2364C" w:rsidRDefault="00822433" w:rsidP="00AF5F9D">
      <w:pPr>
        <w:pStyle w:val="Listenabsatz"/>
        <w:keepNext/>
        <w:keepLines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>Art. 49</w:t>
      </w:r>
      <w:r w:rsidR="008D344E" w:rsidRPr="00C2364C">
        <w:rPr>
          <w:rFonts w:ascii="Verdana" w:hAnsi="Verdana"/>
          <w:sz w:val="18"/>
          <w:szCs w:val="18"/>
          <w:u w:val="single"/>
          <w:lang w:val="it-IT"/>
        </w:rPr>
        <w:t xml:space="preserve"> Orario di lavoro</w:t>
      </w:r>
    </w:p>
    <w:p w14:paraId="3A103246" w14:textId="67C8DBD1" w:rsidR="004666E5" w:rsidRPr="00C2364C" w:rsidRDefault="00822433" w:rsidP="00AF5F9D">
      <w:pPr>
        <w:keepNext/>
        <w:keepLines/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1 </w:t>
      </w:r>
      <w:r w:rsidR="008D344E" w:rsidRPr="00C2364C">
        <w:rPr>
          <w:rFonts w:ascii="Verdana" w:hAnsi="Verdana"/>
          <w:sz w:val="18"/>
          <w:szCs w:val="18"/>
          <w:lang w:val="it-IT"/>
        </w:rPr>
        <w:t>In caso di impiego al 100 per cento, nella media annual</w:t>
      </w:r>
      <w:r w:rsidR="00C2364C">
        <w:rPr>
          <w:rFonts w:ascii="Verdana" w:hAnsi="Verdana"/>
          <w:sz w:val="18"/>
          <w:szCs w:val="18"/>
          <w:lang w:val="it-IT"/>
        </w:rPr>
        <w:t xml:space="preserve">e </w:t>
      </w:r>
      <w:r w:rsidR="008D344E" w:rsidRPr="00C2364C">
        <w:rPr>
          <w:rFonts w:ascii="Verdana" w:hAnsi="Verdana"/>
          <w:sz w:val="18"/>
          <w:szCs w:val="18"/>
          <w:lang w:val="it-IT"/>
        </w:rPr>
        <w:t>l’orario di lavoro settimanale ammonta a 42 ore</w:t>
      </w:r>
      <w:r w:rsidR="004666E5" w:rsidRPr="00C2364C">
        <w:rPr>
          <w:rFonts w:ascii="Verdana" w:hAnsi="Verdana"/>
          <w:sz w:val="18"/>
          <w:szCs w:val="18"/>
          <w:lang w:val="it-IT"/>
        </w:rPr>
        <w:t xml:space="preserve">. </w:t>
      </w:r>
      <w:r w:rsidR="008D344E" w:rsidRPr="00C2364C">
        <w:rPr>
          <w:rFonts w:ascii="Verdana" w:hAnsi="Verdana"/>
          <w:sz w:val="18"/>
          <w:szCs w:val="18"/>
          <w:lang w:val="it-IT"/>
        </w:rPr>
        <w:t>L’orario di lavoro annuo dovuto viene raggiunto lavorando in media 43 ore alla settimana e prendendo in cambio cinque giorni liberi all’anno</w:t>
      </w:r>
      <w:r w:rsidR="004666E5" w:rsidRPr="00C2364C">
        <w:rPr>
          <w:rFonts w:ascii="Verdana" w:hAnsi="Verdana"/>
          <w:sz w:val="18"/>
          <w:szCs w:val="18"/>
          <w:lang w:val="it-IT"/>
        </w:rPr>
        <w:t>.</w:t>
      </w:r>
    </w:p>
    <w:p w14:paraId="4119C247" w14:textId="1267FAE1" w:rsidR="0038457E" w:rsidRPr="00C2364C" w:rsidRDefault="0038457E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…</w:t>
      </w:r>
    </w:p>
    <w:p w14:paraId="507D9EB4" w14:textId="2CFC319B" w:rsidR="0038457E" w:rsidRPr="00C2364C" w:rsidRDefault="0038457E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5 </w:t>
      </w:r>
      <w:r w:rsidR="008D344E" w:rsidRPr="00C2364C">
        <w:rPr>
          <w:rFonts w:ascii="Verdana" w:hAnsi="Verdana"/>
          <w:sz w:val="18"/>
          <w:szCs w:val="18"/>
          <w:lang w:val="it-IT"/>
        </w:rPr>
        <w:t>Il Governo disciplina le modalità dell’orario di lavoro e fissa i giorni festivi, nonché i giorni non lavorativi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7E3E2D76" w14:textId="77777777" w:rsidR="00822433" w:rsidRPr="00C2364C" w:rsidRDefault="00822433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</w:p>
    <w:p w14:paraId="32631269" w14:textId="3E68B10B" w:rsidR="00822433" w:rsidRPr="00C2364C" w:rsidRDefault="00862A23" w:rsidP="00AF5F9D">
      <w:pPr>
        <w:pStyle w:val="Listenabsatz"/>
        <w:numPr>
          <w:ilvl w:val="0"/>
          <w:numId w:val="5"/>
        </w:num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b/>
          <w:color w:val="002060"/>
          <w:sz w:val="20"/>
          <w:szCs w:val="20"/>
          <w:lang w:val="it-IT"/>
        </w:rPr>
        <w:t>Articoli rilevanti di ordinanze grigioni</w:t>
      </w:r>
    </w:p>
    <w:p w14:paraId="1DC61A71" w14:textId="77777777" w:rsidR="00822433" w:rsidRPr="00C2364C" w:rsidRDefault="00822433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20"/>
          <w:szCs w:val="20"/>
          <w:lang w:val="it-IT"/>
        </w:rPr>
      </w:pPr>
    </w:p>
    <w:p w14:paraId="53F121CA" w14:textId="5A27D27F" w:rsidR="00822433" w:rsidRPr="00C2364C" w:rsidRDefault="008D344E" w:rsidP="00AF5F9D">
      <w:pPr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>Ordinanza relativa alla legge scolastica</w:t>
      </w:r>
      <w:r w:rsidR="00822433" w:rsidRPr="00C2364C">
        <w:rPr>
          <w:rFonts w:ascii="Verdana" w:hAnsi="Verdana"/>
          <w:color w:val="002060"/>
          <w:sz w:val="20"/>
          <w:szCs w:val="20"/>
          <w:lang w:val="it-IT"/>
        </w:rPr>
        <w:t xml:space="preserve"> (</w:t>
      </w:r>
      <w:r w:rsidRPr="00C2364C">
        <w:rPr>
          <w:rFonts w:ascii="Verdana" w:hAnsi="Verdana"/>
          <w:color w:val="002060"/>
          <w:sz w:val="20"/>
          <w:szCs w:val="20"/>
          <w:lang w:val="it-IT"/>
        </w:rPr>
        <w:t>Ordinanza scolastica</w:t>
      </w:r>
      <w:r w:rsidR="00822433" w:rsidRPr="00C2364C">
        <w:rPr>
          <w:rFonts w:ascii="Verdana" w:hAnsi="Verdana"/>
          <w:color w:val="002060"/>
          <w:sz w:val="20"/>
          <w:szCs w:val="20"/>
          <w:lang w:val="it-IT"/>
        </w:rPr>
        <w:t>)</w:t>
      </w:r>
    </w:p>
    <w:p w14:paraId="64AA19D2" w14:textId="2D74BA6F" w:rsidR="00822433" w:rsidRPr="00C2364C" w:rsidRDefault="00822433" w:rsidP="00AF5F9D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 xml:space="preserve">Art. 59 </w:t>
      </w:r>
      <w:r w:rsidR="00191888" w:rsidRPr="00C2364C">
        <w:rPr>
          <w:rFonts w:ascii="Verdana" w:hAnsi="Verdana"/>
          <w:sz w:val="18"/>
          <w:szCs w:val="18"/>
          <w:u w:val="single"/>
          <w:lang w:val="it-IT"/>
        </w:rPr>
        <w:t>Sgravio per anzianità</w:t>
      </w:r>
    </w:p>
    <w:p w14:paraId="6CAD8C84" w14:textId="14A4D864" w:rsidR="00822433" w:rsidRPr="00C2364C" w:rsidRDefault="00822433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1 </w:t>
      </w:r>
      <w:r w:rsidR="00191888" w:rsidRPr="00C2364C">
        <w:rPr>
          <w:rFonts w:ascii="Verdana" w:hAnsi="Verdana"/>
          <w:sz w:val="18"/>
          <w:szCs w:val="18"/>
          <w:lang w:val="it-IT"/>
        </w:rPr>
        <w:t>Agli insegnanti assunti a tempo pieno viene concesso uno sgravio per anzi</w:t>
      </w:r>
      <w:r w:rsidR="00C2364C">
        <w:rPr>
          <w:rFonts w:ascii="Verdana" w:hAnsi="Verdana"/>
          <w:sz w:val="18"/>
          <w:szCs w:val="18"/>
          <w:lang w:val="it-IT"/>
        </w:rPr>
        <w:t>a</w:t>
      </w:r>
      <w:r w:rsidR="00191888" w:rsidRPr="00C2364C">
        <w:rPr>
          <w:rFonts w:ascii="Verdana" w:hAnsi="Verdana"/>
          <w:sz w:val="18"/>
          <w:szCs w:val="18"/>
          <w:lang w:val="it-IT"/>
        </w:rPr>
        <w:t>nità di due unità d’insegnamento settimanali a partire dal 55° anno di età e di tre unità d’insegnamento settimanali a partire dal 60° anno di età. Lo sgravio per anzi</w:t>
      </w:r>
      <w:r w:rsidR="00C2364C">
        <w:rPr>
          <w:rFonts w:ascii="Verdana" w:hAnsi="Verdana"/>
          <w:sz w:val="18"/>
          <w:szCs w:val="18"/>
          <w:lang w:val="it-IT"/>
        </w:rPr>
        <w:t>a</w:t>
      </w:r>
      <w:r w:rsidR="00191888" w:rsidRPr="00C2364C">
        <w:rPr>
          <w:rFonts w:ascii="Verdana" w:hAnsi="Verdana"/>
          <w:sz w:val="18"/>
          <w:szCs w:val="18"/>
          <w:lang w:val="it-IT"/>
        </w:rPr>
        <w:t>nità viene concesso dall’inizio dell’anno sco</w:t>
      </w:r>
      <w:r w:rsidR="00C2364C">
        <w:rPr>
          <w:rFonts w:ascii="Verdana" w:hAnsi="Verdana"/>
          <w:sz w:val="18"/>
          <w:szCs w:val="18"/>
          <w:lang w:val="it-IT"/>
        </w:rPr>
        <w:t>l</w:t>
      </w:r>
      <w:r w:rsidR="00191888" w:rsidRPr="00C2364C">
        <w:rPr>
          <w:rFonts w:ascii="Verdana" w:hAnsi="Verdana"/>
          <w:sz w:val="18"/>
          <w:szCs w:val="18"/>
          <w:lang w:val="it-IT"/>
        </w:rPr>
        <w:t>astico in cui l’insegnante compie 55 rispettivamente 60 anni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58F48E20" w14:textId="10AFF169" w:rsidR="0038457E" w:rsidRPr="00C2364C" w:rsidRDefault="00822433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2 </w:t>
      </w:r>
      <w:r w:rsidR="00191888" w:rsidRPr="00C2364C">
        <w:rPr>
          <w:rFonts w:ascii="Verdana" w:hAnsi="Verdana"/>
          <w:sz w:val="18"/>
          <w:szCs w:val="18"/>
          <w:lang w:val="it-IT"/>
        </w:rPr>
        <w:t>Lo sgravio per anzianità vale anche per gli insegnanti impiegati presso diversi enti sco</w:t>
      </w:r>
      <w:r w:rsidR="00C2364C">
        <w:rPr>
          <w:rFonts w:ascii="Verdana" w:hAnsi="Verdana"/>
          <w:sz w:val="18"/>
          <w:szCs w:val="18"/>
          <w:lang w:val="it-IT"/>
        </w:rPr>
        <w:t>l</w:t>
      </w:r>
      <w:r w:rsidR="00191888" w:rsidRPr="00C2364C">
        <w:rPr>
          <w:rFonts w:ascii="Verdana" w:hAnsi="Verdana"/>
          <w:sz w:val="18"/>
          <w:szCs w:val="18"/>
          <w:lang w:val="it-IT"/>
        </w:rPr>
        <w:t>astici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38FD4A4D" w14:textId="77777777" w:rsidR="0038457E" w:rsidRPr="00C2364C" w:rsidRDefault="0038457E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</w:p>
    <w:p w14:paraId="68183C4B" w14:textId="3F2AD4BB" w:rsidR="0038457E" w:rsidRPr="00C2364C" w:rsidRDefault="00E96DA2" w:rsidP="00AF5F9D">
      <w:pPr>
        <w:tabs>
          <w:tab w:val="left" w:pos="5670"/>
        </w:tabs>
        <w:spacing w:after="0"/>
        <w:outlineLvl w:val="0"/>
        <w:rPr>
          <w:rFonts w:ascii="Verdana" w:hAnsi="Verdana"/>
          <w:color w:val="002060"/>
          <w:sz w:val="20"/>
          <w:szCs w:val="20"/>
          <w:lang w:val="it-IT"/>
        </w:rPr>
      </w:pPr>
      <w:r w:rsidRPr="00C2364C">
        <w:rPr>
          <w:rFonts w:ascii="Verdana" w:hAnsi="Verdana"/>
          <w:color w:val="002060"/>
          <w:sz w:val="20"/>
          <w:szCs w:val="20"/>
          <w:lang w:val="it-IT"/>
        </w:rPr>
        <w:t>Ordinanza sull’orario di lavoro</w:t>
      </w:r>
    </w:p>
    <w:p w14:paraId="04CDFEAA" w14:textId="2D995458" w:rsidR="0038457E" w:rsidRPr="00C2364C" w:rsidRDefault="0038457E" w:rsidP="00AF5F9D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 xml:space="preserve">Art. 9 </w:t>
      </w:r>
      <w:r w:rsidR="00E96DA2" w:rsidRPr="00C2364C">
        <w:rPr>
          <w:rFonts w:ascii="Verdana" w:hAnsi="Verdana"/>
          <w:sz w:val="18"/>
          <w:szCs w:val="18"/>
          <w:u w:val="single"/>
          <w:lang w:val="it-IT"/>
        </w:rPr>
        <w:t>Giorni festivi</w:t>
      </w:r>
    </w:p>
    <w:p w14:paraId="6DAF6512" w14:textId="719C40C0" w:rsidR="0038457E" w:rsidRPr="00C2364C" w:rsidRDefault="0038457E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1 </w:t>
      </w:r>
      <w:r w:rsidR="00BD7C4A" w:rsidRPr="00C2364C">
        <w:rPr>
          <w:rFonts w:ascii="Verdana" w:hAnsi="Verdana"/>
          <w:sz w:val="18"/>
          <w:szCs w:val="18"/>
          <w:lang w:val="it-IT"/>
        </w:rPr>
        <w:t>Sono giorni festivi Capodanno, Venerdì Santo, Lunedì di Pasqua, Ascensione, L</w:t>
      </w:r>
      <w:r w:rsidR="00C2364C">
        <w:rPr>
          <w:rFonts w:ascii="Verdana" w:hAnsi="Verdana"/>
          <w:sz w:val="18"/>
          <w:szCs w:val="18"/>
          <w:lang w:val="it-IT"/>
        </w:rPr>
        <w:t>u</w:t>
      </w:r>
      <w:r w:rsidR="00BD7C4A" w:rsidRPr="00C2364C">
        <w:rPr>
          <w:rFonts w:ascii="Verdana" w:hAnsi="Verdana"/>
          <w:sz w:val="18"/>
          <w:szCs w:val="18"/>
          <w:lang w:val="it-IT"/>
        </w:rPr>
        <w:t>nedì di Pentecoste, 1° agosto, Natale e Santo Stefano</w:t>
      </w:r>
      <w:r w:rsidRPr="00C2364C">
        <w:rPr>
          <w:rFonts w:ascii="Verdana" w:hAnsi="Verdana"/>
          <w:sz w:val="18"/>
          <w:szCs w:val="18"/>
          <w:lang w:val="it-IT"/>
        </w:rPr>
        <w:t xml:space="preserve">. </w:t>
      </w:r>
      <w:r w:rsidR="00BD7C4A" w:rsidRPr="00C2364C">
        <w:rPr>
          <w:rFonts w:ascii="Verdana" w:hAnsi="Verdana"/>
          <w:sz w:val="18"/>
          <w:szCs w:val="18"/>
          <w:lang w:val="it-IT"/>
        </w:rPr>
        <w:t>Se per ragioni aziendali non si può usufruire di questi giorni festivi, si ha diritto alla comp</w:t>
      </w:r>
      <w:r w:rsidR="00C2364C">
        <w:rPr>
          <w:rFonts w:ascii="Verdana" w:hAnsi="Verdana"/>
          <w:sz w:val="18"/>
          <w:szCs w:val="18"/>
          <w:lang w:val="it-IT"/>
        </w:rPr>
        <w:t>e</w:t>
      </w:r>
      <w:r w:rsidR="00BD7C4A" w:rsidRPr="00C2364C">
        <w:rPr>
          <w:rFonts w:ascii="Verdana" w:hAnsi="Verdana"/>
          <w:sz w:val="18"/>
          <w:szCs w:val="18"/>
          <w:lang w:val="it-IT"/>
        </w:rPr>
        <w:t>nsazione con tempo libero. I giorni festivi che cadono durante le vacanze non vengono conteggiati come giorni di vacanza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7CC54EE8" w14:textId="160FB1FC" w:rsidR="0038457E" w:rsidRPr="00C2364C" w:rsidRDefault="0038457E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2 </w:t>
      </w:r>
      <w:r w:rsidR="00BD7C4A" w:rsidRPr="00C2364C">
        <w:rPr>
          <w:rFonts w:ascii="Verdana" w:hAnsi="Verdana"/>
          <w:sz w:val="18"/>
          <w:szCs w:val="18"/>
          <w:lang w:val="it-IT"/>
        </w:rPr>
        <w:t>I giorni festivi locali supplementari designati dai comuni o dalle frazioni valgono per i collaboratori il cui luogo di lavoro si trova nel rispettivo comune, fatti salvi gli interessi aziendali</w:t>
      </w:r>
      <w:r w:rsidRPr="00C2364C">
        <w:rPr>
          <w:rFonts w:ascii="Verdana" w:hAnsi="Verdana"/>
          <w:sz w:val="18"/>
          <w:szCs w:val="18"/>
          <w:lang w:val="it-IT"/>
        </w:rPr>
        <w:t>.</w:t>
      </w:r>
    </w:p>
    <w:p w14:paraId="0E7DA62E" w14:textId="78A3786F" w:rsidR="004C0104" w:rsidRPr="00C2364C" w:rsidRDefault="004C0104" w:rsidP="0038457E">
      <w:pPr>
        <w:tabs>
          <w:tab w:val="left" w:pos="5670"/>
        </w:tabs>
        <w:spacing w:after="0"/>
        <w:ind w:left="709"/>
        <w:jc w:val="both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>…</w:t>
      </w:r>
    </w:p>
    <w:p w14:paraId="387125B9" w14:textId="77777777" w:rsidR="000116E7" w:rsidRPr="00C2364C" w:rsidRDefault="000116E7" w:rsidP="0038457E">
      <w:pPr>
        <w:tabs>
          <w:tab w:val="left" w:pos="5670"/>
        </w:tabs>
        <w:spacing w:after="0"/>
        <w:ind w:left="709"/>
        <w:jc w:val="both"/>
        <w:outlineLvl w:val="0"/>
        <w:rPr>
          <w:rFonts w:ascii="Verdana" w:hAnsi="Verdana"/>
          <w:sz w:val="18"/>
          <w:szCs w:val="18"/>
          <w:lang w:val="it-IT"/>
        </w:rPr>
      </w:pPr>
    </w:p>
    <w:p w14:paraId="67C10565" w14:textId="65C45561" w:rsidR="000116E7" w:rsidRPr="00C2364C" w:rsidRDefault="000116E7" w:rsidP="00AF5F9D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C2364C">
        <w:rPr>
          <w:rFonts w:ascii="Verdana" w:hAnsi="Verdana"/>
          <w:sz w:val="18"/>
          <w:szCs w:val="18"/>
          <w:u w:val="single"/>
          <w:lang w:val="it-IT"/>
        </w:rPr>
        <w:t xml:space="preserve">Art. 10 </w:t>
      </w:r>
      <w:r w:rsidR="00E96DA2" w:rsidRPr="00C2364C">
        <w:rPr>
          <w:rFonts w:ascii="Verdana" w:hAnsi="Verdana"/>
          <w:sz w:val="18"/>
          <w:szCs w:val="18"/>
          <w:u w:val="single"/>
          <w:lang w:val="it-IT"/>
        </w:rPr>
        <w:t>Giorni non lavorativi</w:t>
      </w:r>
    </w:p>
    <w:p w14:paraId="4E450854" w14:textId="025F941B" w:rsidR="000116E7" w:rsidRPr="000328E0" w:rsidRDefault="000116E7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C2364C">
        <w:rPr>
          <w:rFonts w:ascii="Verdana" w:hAnsi="Verdana"/>
          <w:sz w:val="18"/>
          <w:szCs w:val="18"/>
          <w:lang w:val="it-IT"/>
        </w:rPr>
        <w:t xml:space="preserve">1 </w:t>
      </w:r>
      <w:r w:rsidR="00E96DA2" w:rsidRPr="00C2364C">
        <w:rPr>
          <w:rFonts w:ascii="Verdana" w:hAnsi="Verdana"/>
          <w:sz w:val="18"/>
          <w:szCs w:val="18"/>
          <w:lang w:val="it-IT"/>
        </w:rPr>
        <w:t xml:space="preserve">Il 2 gennaio, il giorno dopo l’Ascensione, il 24 e il 31 dicembre sono giorni non lavorativi. Se cadono durante le vacanze, non </w:t>
      </w:r>
      <w:r w:rsidR="00E96DA2" w:rsidRPr="000328E0">
        <w:rPr>
          <w:rFonts w:ascii="Verdana" w:hAnsi="Verdana"/>
          <w:sz w:val="18"/>
          <w:szCs w:val="18"/>
          <w:lang w:val="it-IT"/>
        </w:rPr>
        <w:t>vengono considerati come vacanze</w:t>
      </w:r>
      <w:r w:rsidRPr="000328E0">
        <w:rPr>
          <w:rFonts w:ascii="Verdana" w:hAnsi="Verdana"/>
          <w:sz w:val="18"/>
          <w:szCs w:val="18"/>
          <w:lang w:val="it-IT"/>
        </w:rPr>
        <w:t>.</w:t>
      </w:r>
    </w:p>
    <w:p w14:paraId="495D538F" w14:textId="7A00652D" w:rsidR="000116E7" w:rsidRPr="000328E0" w:rsidRDefault="000116E7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0328E0">
        <w:rPr>
          <w:rFonts w:ascii="Verdana" w:hAnsi="Verdana"/>
          <w:sz w:val="18"/>
          <w:szCs w:val="18"/>
          <w:lang w:val="it-IT"/>
        </w:rPr>
        <w:t xml:space="preserve">2 </w:t>
      </w:r>
      <w:r w:rsidR="00E96DA2" w:rsidRPr="000328E0">
        <w:rPr>
          <w:rFonts w:ascii="Verdana" w:hAnsi="Verdana"/>
          <w:sz w:val="18"/>
          <w:szCs w:val="18"/>
          <w:lang w:val="it-IT"/>
        </w:rPr>
        <w:t xml:space="preserve">Il 2 gennaio, la mattina del 24 dicembre e il 31 dicembre vengono dedotti dai cinque giorni liberi conformemente all’articolo 49 capoverso 1 </w:t>
      </w:r>
      <w:proofErr w:type="spellStart"/>
      <w:r w:rsidR="00E96DA2" w:rsidRPr="000328E0">
        <w:rPr>
          <w:rFonts w:ascii="Verdana" w:hAnsi="Verdana"/>
          <w:sz w:val="18"/>
          <w:szCs w:val="18"/>
          <w:lang w:val="it-IT"/>
        </w:rPr>
        <w:t>LCPers</w:t>
      </w:r>
      <w:proofErr w:type="spellEnd"/>
      <w:r w:rsidR="00E96DA2" w:rsidRPr="000328E0">
        <w:rPr>
          <w:rFonts w:ascii="Verdana" w:hAnsi="Verdana"/>
          <w:sz w:val="18"/>
          <w:szCs w:val="18"/>
          <w:lang w:val="it-IT"/>
        </w:rPr>
        <w:t>. Se questi giorni cadono durante una giornata libera, l’Ufficio del person</w:t>
      </w:r>
      <w:r w:rsidR="00C2364C" w:rsidRPr="000328E0">
        <w:rPr>
          <w:rFonts w:ascii="Verdana" w:hAnsi="Verdana"/>
          <w:sz w:val="18"/>
          <w:szCs w:val="18"/>
          <w:lang w:val="it-IT"/>
        </w:rPr>
        <w:t>a</w:t>
      </w:r>
      <w:r w:rsidR="00E96DA2" w:rsidRPr="000328E0">
        <w:rPr>
          <w:rFonts w:ascii="Verdana" w:hAnsi="Verdana"/>
          <w:sz w:val="18"/>
          <w:szCs w:val="18"/>
          <w:lang w:val="it-IT"/>
        </w:rPr>
        <w:t>le stabilisce la compensazione dopo aver consultato il Dipartimento delle finanze e dei comuni</w:t>
      </w:r>
      <w:r w:rsidRPr="000328E0">
        <w:rPr>
          <w:rFonts w:ascii="Verdana" w:hAnsi="Verdana"/>
          <w:sz w:val="18"/>
          <w:szCs w:val="18"/>
          <w:lang w:val="it-IT"/>
        </w:rPr>
        <w:t>.</w:t>
      </w:r>
    </w:p>
    <w:p w14:paraId="75F40066" w14:textId="0819CD1F" w:rsidR="000116E7" w:rsidRPr="000328E0" w:rsidRDefault="000116E7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0328E0">
        <w:rPr>
          <w:rFonts w:ascii="Verdana" w:hAnsi="Verdana"/>
          <w:sz w:val="18"/>
          <w:szCs w:val="18"/>
          <w:lang w:val="it-IT"/>
        </w:rPr>
        <w:t>3</w:t>
      </w:r>
      <w:r w:rsidR="00E96DA2" w:rsidRPr="000328E0">
        <w:rPr>
          <w:rFonts w:ascii="Verdana" w:hAnsi="Verdana"/>
          <w:sz w:val="18"/>
          <w:szCs w:val="18"/>
          <w:lang w:val="it-IT"/>
        </w:rPr>
        <w:t xml:space="preserve"> I rimanenti due giorni e mezzo conformemente all’articolo 49 capoverso 1 </w:t>
      </w:r>
      <w:proofErr w:type="spellStart"/>
      <w:r w:rsidR="00E96DA2" w:rsidRPr="000328E0">
        <w:rPr>
          <w:rFonts w:ascii="Verdana" w:hAnsi="Verdana"/>
          <w:sz w:val="18"/>
          <w:szCs w:val="18"/>
          <w:lang w:val="it-IT"/>
        </w:rPr>
        <w:t>LCPers</w:t>
      </w:r>
      <w:proofErr w:type="spellEnd"/>
      <w:r w:rsidR="00E96DA2" w:rsidRPr="000328E0">
        <w:rPr>
          <w:rFonts w:ascii="Verdana" w:hAnsi="Verdana"/>
          <w:sz w:val="18"/>
          <w:szCs w:val="18"/>
          <w:lang w:val="it-IT"/>
        </w:rPr>
        <w:t xml:space="preserve"> vengono aggiunti alle vacanze</w:t>
      </w:r>
      <w:r w:rsidRPr="000328E0">
        <w:rPr>
          <w:rFonts w:ascii="Verdana" w:hAnsi="Verdana"/>
          <w:sz w:val="18"/>
          <w:szCs w:val="18"/>
          <w:lang w:val="it-IT"/>
        </w:rPr>
        <w:t>.</w:t>
      </w:r>
    </w:p>
    <w:p w14:paraId="2CC03660" w14:textId="77777777" w:rsidR="002811C4" w:rsidRPr="000328E0" w:rsidRDefault="002811C4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</w:p>
    <w:p w14:paraId="64F2DB50" w14:textId="556FCDC9" w:rsidR="002811C4" w:rsidRPr="000328E0" w:rsidRDefault="002811C4" w:rsidP="00AF5F9D">
      <w:pPr>
        <w:pStyle w:val="Listenabsatz"/>
        <w:numPr>
          <w:ilvl w:val="0"/>
          <w:numId w:val="2"/>
        </w:numPr>
        <w:tabs>
          <w:tab w:val="left" w:pos="5670"/>
        </w:tabs>
        <w:spacing w:after="0"/>
        <w:outlineLvl w:val="0"/>
        <w:rPr>
          <w:rFonts w:ascii="Verdana" w:hAnsi="Verdana"/>
          <w:sz w:val="18"/>
          <w:szCs w:val="18"/>
          <w:u w:val="single"/>
          <w:lang w:val="it-IT"/>
        </w:rPr>
      </w:pPr>
      <w:r w:rsidRPr="000328E0">
        <w:rPr>
          <w:rFonts w:ascii="Verdana" w:hAnsi="Verdana"/>
          <w:sz w:val="18"/>
          <w:szCs w:val="18"/>
          <w:u w:val="single"/>
          <w:lang w:val="it-IT"/>
        </w:rPr>
        <w:t xml:space="preserve">Art. 12 </w:t>
      </w:r>
      <w:r w:rsidR="00E96DA2" w:rsidRPr="000328E0">
        <w:rPr>
          <w:rFonts w:ascii="Verdana" w:hAnsi="Verdana"/>
          <w:sz w:val="18"/>
          <w:szCs w:val="18"/>
          <w:u w:val="single"/>
          <w:lang w:val="it-IT"/>
        </w:rPr>
        <w:t>Pausa pranzo, pause di lavoro</w:t>
      </w:r>
    </w:p>
    <w:p w14:paraId="53D46F1E" w14:textId="1F586E14" w:rsidR="002811C4" w:rsidRPr="000328E0" w:rsidRDefault="002811C4" w:rsidP="00AF5F9D">
      <w:pPr>
        <w:tabs>
          <w:tab w:val="left" w:pos="5670"/>
        </w:tabs>
        <w:spacing w:after="0"/>
        <w:ind w:left="709"/>
        <w:outlineLvl w:val="0"/>
        <w:rPr>
          <w:rFonts w:ascii="Verdana" w:hAnsi="Verdana"/>
          <w:sz w:val="18"/>
          <w:szCs w:val="18"/>
          <w:lang w:val="it-IT"/>
        </w:rPr>
      </w:pPr>
      <w:r w:rsidRPr="000328E0">
        <w:rPr>
          <w:rFonts w:ascii="Verdana" w:hAnsi="Verdana"/>
          <w:sz w:val="18"/>
          <w:szCs w:val="18"/>
          <w:lang w:val="it-IT"/>
        </w:rPr>
        <w:t xml:space="preserve">2 </w:t>
      </w:r>
      <w:r w:rsidR="00E96DA2" w:rsidRPr="000328E0">
        <w:rPr>
          <w:rFonts w:ascii="Verdana" w:hAnsi="Verdana"/>
          <w:sz w:val="18"/>
          <w:szCs w:val="18"/>
          <w:lang w:val="it-IT"/>
        </w:rPr>
        <w:t>La pausa di lavoro computabile come tempo di lavoro ammonta al massimo a 15 minuti per ogni mezza giornata di lavoro</w:t>
      </w:r>
      <w:r w:rsidRPr="000328E0">
        <w:rPr>
          <w:rFonts w:ascii="Verdana" w:hAnsi="Verdana"/>
          <w:sz w:val="18"/>
          <w:szCs w:val="18"/>
          <w:lang w:val="it-IT"/>
        </w:rPr>
        <w:t>.</w:t>
      </w:r>
    </w:p>
    <w:p w14:paraId="17B7B0AF" w14:textId="77777777" w:rsidR="00E95C74" w:rsidRPr="000328E0" w:rsidRDefault="00E95C74" w:rsidP="002811C4">
      <w:pPr>
        <w:tabs>
          <w:tab w:val="left" w:pos="5670"/>
        </w:tabs>
        <w:spacing w:after="0"/>
        <w:ind w:left="709"/>
        <w:jc w:val="both"/>
        <w:outlineLvl w:val="0"/>
        <w:rPr>
          <w:rFonts w:ascii="Verdana" w:hAnsi="Verdana"/>
          <w:sz w:val="18"/>
          <w:szCs w:val="18"/>
          <w:lang w:val="it-IT"/>
        </w:rPr>
      </w:pPr>
    </w:p>
    <w:p w14:paraId="4C233819" w14:textId="77777777" w:rsidR="00C80A94" w:rsidRPr="000328E0" w:rsidRDefault="00C80A94" w:rsidP="00C80A94">
      <w:pPr>
        <w:tabs>
          <w:tab w:val="left" w:pos="5670"/>
        </w:tabs>
        <w:spacing w:after="0"/>
        <w:ind w:left="720"/>
        <w:jc w:val="both"/>
        <w:outlineLvl w:val="0"/>
        <w:rPr>
          <w:rFonts w:ascii="Verdana" w:hAnsi="Verdana"/>
          <w:i/>
          <w:sz w:val="20"/>
          <w:szCs w:val="20"/>
          <w:lang w:val="it-IT"/>
        </w:rPr>
      </w:pPr>
      <w:r w:rsidRPr="000328E0">
        <w:rPr>
          <w:rFonts w:ascii="Verdana" w:hAnsi="Verdana"/>
          <w:i/>
          <w:sz w:val="20"/>
          <w:szCs w:val="20"/>
          <w:lang w:val="it-IT"/>
        </w:rPr>
        <w:br w:type="page"/>
      </w:r>
    </w:p>
    <w:p w14:paraId="7E2C0333" w14:textId="737D10AB" w:rsidR="0038457E" w:rsidRPr="000328E0" w:rsidRDefault="0038457E" w:rsidP="0038457E">
      <w:pPr>
        <w:tabs>
          <w:tab w:val="left" w:pos="5670"/>
        </w:tabs>
        <w:spacing w:after="0"/>
        <w:ind w:right="1134"/>
        <w:jc w:val="center"/>
        <w:outlineLvl w:val="0"/>
        <w:rPr>
          <w:rFonts w:ascii="Verdana" w:hAnsi="Verdana"/>
          <w:color w:val="002060"/>
          <w:sz w:val="24"/>
          <w:szCs w:val="24"/>
          <w:lang w:val="it-IT"/>
        </w:rPr>
      </w:pPr>
      <w:r w:rsidRPr="000328E0">
        <w:rPr>
          <w:rFonts w:ascii="Verdana" w:hAnsi="Verdana"/>
          <w:color w:val="002060"/>
          <w:sz w:val="24"/>
          <w:szCs w:val="24"/>
          <w:lang w:val="it-IT"/>
        </w:rPr>
        <w:lastRenderedPageBreak/>
        <w:t>A</w:t>
      </w:r>
      <w:r w:rsidR="00BD7C4A" w:rsidRPr="000328E0">
        <w:rPr>
          <w:rFonts w:ascii="Verdana" w:hAnsi="Verdana"/>
          <w:color w:val="002060"/>
          <w:sz w:val="24"/>
          <w:szCs w:val="24"/>
          <w:lang w:val="it-IT"/>
        </w:rPr>
        <w:t>ppendice</w:t>
      </w:r>
      <w:r w:rsidRPr="000328E0">
        <w:rPr>
          <w:rFonts w:ascii="Verdana" w:hAnsi="Verdana"/>
          <w:color w:val="002060"/>
          <w:sz w:val="24"/>
          <w:szCs w:val="24"/>
          <w:lang w:val="it-IT"/>
        </w:rPr>
        <w:t xml:space="preserve"> 2</w:t>
      </w:r>
    </w:p>
    <w:p w14:paraId="7983BFD9" w14:textId="11D9FF61" w:rsidR="0026582E" w:rsidRPr="000328E0" w:rsidRDefault="00BD7C4A" w:rsidP="007F2D2D">
      <w:pPr>
        <w:tabs>
          <w:tab w:val="left" w:pos="5670"/>
        </w:tabs>
        <w:spacing w:after="0"/>
        <w:outlineLvl w:val="0"/>
        <w:rPr>
          <w:rFonts w:ascii="Verdana" w:hAnsi="Verdana"/>
          <w:b/>
          <w:color w:val="002060"/>
          <w:sz w:val="24"/>
          <w:szCs w:val="24"/>
          <w:lang w:val="it-IT"/>
        </w:rPr>
      </w:pPr>
      <w:bookmarkStart w:id="2" w:name="_Hlk506470112"/>
      <w:r w:rsidRPr="000328E0">
        <w:rPr>
          <w:rFonts w:ascii="Verdana" w:hAnsi="Verdana"/>
          <w:b/>
          <w:color w:val="002060"/>
          <w:sz w:val="24"/>
          <w:szCs w:val="24"/>
          <w:lang w:val="it-IT"/>
        </w:rPr>
        <w:t>Esempi di accordi sul carico di lavoro per diverse categorie di insegnanti e di volumi d’impiego</w:t>
      </w:r>
      <w:bookmarkEnd w:id="2"/>
      <w:r w:rsidR="00355F14" w:rsidRPr="000328E0">
        <w:rPr>
          <w:rStyle w:val="Funotenzeichen"/>
          <w:rFonts w:ascii="Verdana" w:hAnsi="Verdana"/>
          <w:b/>
          <w:color w:val="002060"/>
          <w:lang w:val="it-IT"/>
        </w:rPr>
        <w:footnoteReference w:id="5"/>
      </w:r>
    </w:p>
    <w:p w14:paraId="4E63DFA4" w14:textId="77777777" w:rsidR="0026582E" w:rsidRPr="000328E0" w:rsidRDefault="0026582E">
      <w:pPr>
        <w:spacing w:after="160"/>
        <w:rPr>
          <w:rFonts w:ascii="Verdana" w:hAnsi="Verdana"/>
          <w:b/>
          <w:color w:val="002060"/>
          <w:sz w:val="24"/>
          <w:szCs w:val="24"/>
          <w:lang w:val="it-IT"/>
        </w:rPr>
      </w:pPr>
    </w:p>
    <w:p w14:paraId="68878180" w14:textId="5767699C" w:rsidR="0026582E" w:rsidRPr="000328E0" w:rsidRDefault="00BD7C4A" w:rsidP="0026582E">
      <w:pPr>
        <w:tabs>
          <w:tab w:val="left" w:pos="5670"/>
        </w:tabs>
        <w:spacing w:after="0"/>
        <w:rPr>
          <w:rFonts w:ascii="Verdana" w:hAnsi="Verdana"/>
          <w:b/>
          <w:color w:val="002060"/>
          <w:lang w:val="it-IT"/>
        </w:rPr>
      </w:pPr>
      <w:r w:rsidRPr="000328E0">
        <w:rPr>
          <w:rFonts w:ascii="Verdana" w:hAnsi="Verdana"/>
          <w:b/>
          <w:color w:val="002060"/>
          <w:lang w:val="it-IT"/>
        </w:rPr>
        <w:t>Esempio</w:t>
      </w:r>
      <w:r w:rsidR="003A0343" w:rsidRPr="000328E0">
        <w:rPr>
          <w:rFonts w:ascii="Verdana" w:hAnsi="Verdana"/>
          <w:b/>
          <w:color w:val="002060"/>
          <w:lang w:val="it-IT"/>
        </w:rPr>
        <w:t xml:space="preserve"> 1: </w:t>
      </w:r>
      <w:r w:rsidRPr="000328E0">
        <w:rPr>
          <w:rFonts w:ascii="Verdana" w:hAnsi="Verdana"/>
          <w:b/>
          <w:color w:val="002060"/>
          <w:lang w:val="it-IT"/>
        </w:rPr>
        <w:t xml:space="preserve">insegnante di classe </w:t>
      </w:r>
      <w:r w:rsidRPr="000328E0">
        <w:rPr>
          <w:rFonts w:ascii="Verdana" w:hAnsi="Verdana"/>
          <w:color w:val="002060"/>
          <w:lang w:val="it-IT"/>
        </w:rPr>
        <w:t>grado elementare</w:t>
      </w:r>
      <w:r w:rsidR="0026582E" w:rsidRPr="000328E0">
        <w:rPr>
          <w:rFonts w:ascii="Verdana" w:hAnsi="Verdana"/>
          <w:color w:val="002060"/>
          <w:lang w:val="it-IT"/>
        </w:rPr>
        <w:t xml:space="preserve"> / </w:t>
      </w:r>
      <w:r w:rsidRPr="000328E0">
        <w:rPr>
          <w:rFonts w:ascii="Verdana" w:hAnsi="Verdana"/>
          <w:color w:val="002060"/>
          <w:lang w:val="it-IT"/>
        </w:rPr>
        <w:t>secondario</w:t>
      </w:r>
      <w:r w:rsidR="0026582E" w:rsidRPr="000328E0">
        <w:rPr>
          <w:rFonts w:ascii="Verdana" w:hAnsi="Verdana"/>
          <w:color w:val="002060"/>
          <w:lang w:val="it-IT"/>
        </w:rPr>
        <w:t xml:space="preserve"> I; 100%, 25 </w:t>
      </w:r>
      <w:r w:rsidRPr="000328E0">
        <w:rPr>
          <w:rFonts w:ascii="Verdana" w:hAnsi="Verdana"/>
          <w:color w:val="002060"/>
          <w:lang w:val="it-IT"/>
        </w:rPr>
        <w:t>anni</w:t>
      </w:r>
    </w:p>
    <w:p w14:paraId="317FED0F" w14:textId="77777777" w:rsidR="0026582E" w:rsidRPr="000328E0" w:rsidRDefault="0026582E" w:rsidP="0026582E">
      <w:pPr>
        <w:shd w:val="clear" w:color="auto" w:fill="FFFFFF" w:themeFill="background1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p w14:paraId="13B61EF6" w14:textId="1A183677" w:rsidR="0026582E" w:rsidRPr="000328E0" w:rsidRDefault="00F6011C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  <w:r w:rsidRPr="000328E0">
        <w:rPr>
          <w:rFonts w:ascii="Verdana" w:hAnsi="Verdana"/>
          <w:b/>
          <w:sz w:val="20"/>
          <w:szCs w:val="20"/>
          <w:lang w:val="it-IT"/>
        </w:rPr>
        <w:t>Accordo sul carico di lavoro</w:t>
      </w:r>
    </w:p>
    <w:p w14:paraId="4CCE73EC" w14:textId="77777777" w:rsidR="0026582E" w:rsidRPr="000328E0" w:rsidRDefault="0026582E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2741F330" w14:textId="6F61D64E" w:rsidR="0026582E" w:rsidRPr="000328E0" w:rsidRDefault="00BD7C4A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Nome e cognome</w:t>
      </w:r>
    </w:p>
    <w:p w14:paraId="281B32BC" w14:textId="77777777" w:rsidR="0051677E" w:rsidRPr="000328E0" w:rsidRDefault="0051677E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367615E9" w14:textId="3A56896E" w:rsidR="0051677E" w:rsidRPr="000328E0" w:rsidRDefault="0051677E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Fu</w:t>
      </w:r>
      <w:r w:rsidR="00BD7C4A" w:rsidRPr="000328E0">
        <w:rPr>
          <w:rFonts w:ascii="Verdana" w:hAnsi="Verdana"/>
          <w:sz w:val="20"/>
          <w:szCs w:val="20"/>
          <w:lang w:val="it-IT"/>
        </w:rPr>
        <w:t>nzion</w:t>
      </w:r>
      <w:r w:rsidR="00F6011C" w:rsidRPr="000328E0">
        <w:rPr>
          <w:rFonts w:ascii="Verdana" w:hAnsi="Verdana"/>
          <w:sz w:val="20"/>
          <w:szCs w:val="20"/>
          <w:lang w:val="it-IT"/>
        </w:rPr>
        <w:t>e</w:t>
      </w:r>
      <w:r w:rsidR="008924B3" w:rsidRPr="000328E0">
        <w:rPr>
          <w:rFonts w:ascii="Verdana" w:hAnsi="Verdana"/>
          <w:sz w:val="20"/>
          <w:szCs w:val="20"/>
          <w:lang w:val="it-IT"/>
        </w:rPr>
        <w:t>:</w:t>
      </w:r>
      <w:r w:rsidRPr="000328E0">
        <w:rPr>
          <w:rFonts w:ascii="Verdana" w:hAnsi="Verdana"/>
          <w:sz w:val="20"/>
          <w:szCs w:val="20"/>
          <w:lang w:val="it-IT"/>
        </w:rPr>
        <w:t xml:space="preserve"> </w:t>
      </w:r>
      <w:r w:rsidR="00BD7C4A" w:rsidRPr="000328E0">
        <w:rPr>
          <w:rFonts w:ascii="Verdana" w:hAnsi="Verdana"/>
          <w:sz w:val="20"/>
          <w:szCs w:val="20"/>
          <w:lang w:val="it-IT"/>
        </w:rPr>
        <w:t>insegnante di classe grado elementare</w:t>
      </w:r>
    </w:p>
    <w:p w14:paraId="6B336DA6" w14:textId="77777777" w:rsidR="0026582E" w:rsidRPr="000328E0" w:rsidRDefault="0026582E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tbl>
      <w:tblPr>
        <w:tblW w:w="9639" w:type="dxa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307"/>
        <w:gridCol w:w="1625"/>
        <w:gridCol w:w="1169"/>
        <w:gridCol w:w="2392"/>
      </w:tblGrid>
      <w:tr w:rsidR="001946B6" w:rsidRPr="000328E0" w14:paraId="2796C5E2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F0269A0" w14:textId="71C1165B" w:rsidR="0051677E" w:rsidRPr="000328E0" w:rsidRDefault="00F6011C" w:rsidP="005167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</w:t>
            </w:r>
            <w:r w:rsidR="00BD7C4A"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 xml:space="preserve"> in lezioni settimanali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A9ADD65" w14:textId="77777777" w:rsidR="0051677E" w:rsidRPr="000328E0" w:rsidRDefault="0051677E" w:rsidP="005167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722C1CFE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21612A0C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154CAD13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E32396E" w14:textId="730BB01F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incarico principale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(4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aree di attività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7D211FE" w14:textId="125AFD3C" w:rsidR="0051677E" w:rsidRPr="000328E0" w:rsidRDefault="00BD7C4A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1091FBA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36131656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095BB3F2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9985E7C" w14:textId="6942697E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56D97CF" w14:textId="1B0A51CF" w:rsidR="0051677E" w:rsidRPr="000328E0" w:rsidRDefault="00BD7C4A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865B517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70E12BD6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6A47C8AB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E13007D" w14:textId="41F006A2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 per colloqui integrazione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A069061" w14:textId="20679645" w:rsidR="0051677E" w:rsidRPr="000328E0" w:rsidRDefault="00BD7C4A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</w:t>
            </w:r>
            <w:r w:rsidR="0051677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8DDB254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7C0F193A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14672030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EEA3909" w14:textId="77925A59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speciali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I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A9B0435" w14:textId="18DC4935" w:rsidR="0051677E" w:rsidRPr="000328E0" w:rsidRDefault="00BD7C4A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</w:t>
            </w:r>
            <w:r w:rsidR="0051677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7FD3B5A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18DA93DC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631EFC38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34A8CEE" w14:textId="1C4D5D1E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E0D68D7" w14:textId="2C222DEC" w:rsidR="0051677E" w:rsidRPr="000328E0" w:rsidRDefault="00BD7C4A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</w:t>
            </w:r>
            <w:r w:rsidR="0051677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37BECE8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143C29DF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14D8A1F5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6BED0A1" w14:textId="0B5AFCA2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</w:t>
            </w:r>
            <w:r w:rsidR="00F6011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n</w:t>
            </w:r>
            <w:r w:rsidR="00F6011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tà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515673A0" w14:textId="6FEF65EE" w:rsidR="0051677E" w:rsidRPr="000328E0" w:rsidRDefault="00BD7C4A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</w:t>
            </w:r>
            <w:r w:rsidR="0051677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zioni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7C9E915F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6A3BD7F4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183B2C53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5C9E036" w14:textId="758C2503" w:rsidR="0051677E" w:rsidRPr="000328E0" w:rsidRDefault="00F6011C" w:rsidP="0051677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</w:t>
            </w:r>
            <w:r w:rsidR="00A668C3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complessivo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CAB57E7" w14:textId="72CFD19F" w:rsidR="0051677E" w:rsidRPr="000328E0" w:rsidRDefault="00BD7C4A" w:rsidP="00885622">
            <w:pPr>
              <w:spacing w:after="0" w:line="240" w:lineRule="auto"/>
              <w:ind w:left="29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</w:t>
            </w:r>
            <w:r w:rsidR="0051677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457FC0F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E6D7556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BD7C4A" w:rsidRPr="000328E0" w14:paraId="36C043B1" w14:textId="77777777" w:rsidTr="0051677E">
        <w:trPr>
          <w:trHeight w:val="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1203BF4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3CA8C447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317E99F5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60E50E64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E65E99E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1946B6" w:rsidRPr="00092BA2" w14:paraId="413F8332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8F1A95B" w14:textId="276E7F0C" w:rsidR="0051677E" w:rsidRPr="000328E0" w:rsidRDefault="00F6011C" w:rsidP="005167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</w:t>
            </w:r>
            <w:r w:rsidR="00BD7C4A"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 xml:space="preserve"> con orario di lavoro annuale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39FAC98C" w14:textId="77777777" w:rsidR="0051677E" w:rsidRPr="000328E0" w:rsidRDefault="0051677E" w:rsidP="0051677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6512D041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1DCC49FF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087329C8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C98DA8C" w14:textId="19E3DE47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incarico principale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F050E57" w14:textId="5069A43D" w:rsidR="0051677E" w:rsidRPr="000328E0" w:rsidRDefault="001946B6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0040583" w14:textId="4D61B5B8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18</w:t>
            </w:r>
            <w:r w:rsidR="00DC155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39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.</w:t>
            </w:r>
            <w:r w:rsidR="00DC155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5542745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BD7C4A" w:rsidRPr="000328E0" w14:paraId="34115A92" w14:textId="77777777" w:rsidTr="0051677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5169B79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F57452E" w14:textId="2E09082D" w:rsidR="0051677E" w:rsidRPr="000328E0" w:rsidRDefault="00C2364C" w:rsidP="00885622">
            <w:pPr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insegnamento</w:t>
            </w:r>
            <w:r w:rsidR="0051677E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205AF7C" w14:textId="4E70CA86" w:rsidR="0051677E" w:rsidRPr="000328E0" w:rsidRDefault="001946B6" w:rsidP="00885622">
            <w:pPr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F29DD3F" w14:textId="3867F145" w:rsidR="0051677E" w:rsidRPr="000328E0" w:rsidRDefault="00DC1556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1609.4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14199261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BD7C4A" w:rsidRPr="000328E0" w14:paraId="32CBF2F1" w14:textId="77777777" w:rsidTr="0051677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18CC69E2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506CA95" w14:textId="5E2ED436" w:rsidR="0051677E" w:rsidRPr="000328E0" w:rsidRDefault="00C2364C" w:rsidP="00885622">
            <w:pPr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allievi</w:t>
            </w:r>
            <w:r w:rsidR="0051677E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0969AE9" w14:textId="133BBACE" w:rsidR="0051677E" w:rsidRPr="000328E0" w:rsidRDefault="001946B6" w:rsidP="00885622">
            <w:pPr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CC19BF5" w14:textId="65021B6C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9</w:t>
            </w:r>
            <w:r w:rsidR="00DC1556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2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3A88F280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BD7C4A" w:rsidRPr="000328E0" w14:paraId="6A7D6420" w14:textId="77777777" w:rsidTr="0051677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5533C43E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DFC5D4F" w14:textId="509754CC" w:rsidR="0051677E" w:rsidRPr="000328E0" w:rsidRDefault="00C2364C" w:rsidP="00885622">
            <w:pPr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scuola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59470ED" w14:textId="2BC26F37" w:rsidR="0051677E" w:rsidRPr="000328E0" w:rsidRDefault="001946B6" w:rsidP="00885622">
            <w:pPr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ABCE3AD" w14:textId="4693768C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9</w:t>
            </w:r>
            <w:r w:rsidR="00DC1556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2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3B774ACD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BD7C4A" w:rsidRPr="000328E0" w14:paraId="54A242B2" w14:textId="77777777" w:rsidTr="0051677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67770EAB" w14:textId="77777777" w:rsidR="0051677E" w:rsidRPr="000328E0" w:rsidRDefault="0051677E" w:rsidP="0051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D7A974D" w14:textId="16F91613" w:rsidR="0051677E" w:rsidRPr="000328E0" w:rsidRDefault="00C2364C" w:rsidP="00885622">
            <w:pPr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insegnante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30B555D" w14:textId="21A71A6C" w:rsidR="0051677E" w:rsidRPr="000328E0" w:rsidRDefault="001946B6" w:rsidP="00885622">
            <w:pPr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4D6BC4F" w14:textId="4DCC6ED4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4</w:t>
            </w:r>
            <w:r w:rsidR="00DC1556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6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5D02EF46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1946B6" w:rsidRPr="000328E0" w14:paraId="2EED606D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FE58093" w14:textId="16C917FB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2828668" w14:textId="42483023" w:rsidR="0051677E" w:rsidRPr="000328E0" w:rsidRDefault="001946B6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5F5F5F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46B191F" w14:textId="1757BFBC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6</w:t>
            </w:r>
            <w:r w:rsidR="00DC155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5.7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BAFB631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347DAAE0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398FB47" w14:textId="28E2905D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 xml:space="preserve"> </w:t>
            </w:r>
            <w:r w:rsidR="00C2364C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lezioni per colloqui integrazione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EECD025" w14:textId="4E20CF62" w:rsidR="0051677E" w:rsidRPr="000328E0" w:rsidRDefault="001946B6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DFA1739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5E59C23E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30DF827B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41131DC" w14:textId="4EBCF922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2B2A0A3" w14:textId="006FB3A1" w:rsidR="0051677E" w:rsidRPr="000328E0" w:rsidRDefault="001946B6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9C94D48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AA68240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363855C0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99D6920" w14:textId="12E7F942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6D6AC31" w14:textId="4CF0F36F" w:rsidR="0051677E" w:rsidRPr="000328E0" w:rsidRDefault="001946B6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498BD27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129D43A2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35E25B40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A3E6D8F" w14:textId="1A85D6AE" w:rsidR="0051677E" w:rsidRPr="000328E0" w:rsidRDefault="0051677E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C2364C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37FDD360" w14:textId="4B90C97E" w:rsidR="0051677E" w:rsidRPr="000328E0" w:rsidRDefault="001946B6" w:rsidP="0051677E">
            <w:pPr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1FA2EE35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899230C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1946B6" w:rsidRPr="000328E0" w14:paraId="6DA4E5A6" w14:textId="77777777" w:rsidTr="0051677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7D38290" w14:textId="263E682C" w:rsidR="0051677E" w:rsidRPr="000328E0" w:rsidRDefault="00F6011C" w:rsidP="0051677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</w:t>
            </w:r>
            <w:r w:rsidR="00BD7C4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complessivo</w:t>
            </w:r>
            <w:r w:rsidR="0051677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/ </w:t>
            </w:r>
            <w:r w:rsidR="00BD7C4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 di lavoro dovute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8449FC3" w14:textId="576D696D" w:rsidR="0051677E" w:rsidRPr="000328E0" w:rsidRDefault="001946B6" w:rsidP="00885622">
            <w:pPr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BB1C054" w14:textId="43171F06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19</w:t>
            </w:r>
            <w:r w:rsidR="00DC155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05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D2C0ABE" w14:textId="77777777" w:rsidR="0051677E" w:rsidRPr="000328E0" w:rsidRDefault="0051677E" w:rsidP="0051677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</w:tbl>
    <w:p w14:paraId="6A0B0E35" w14:textId="77777777" w:rsidR="0026582E" w:rsidRPr="000328E0" w:rsidRDefault="0026582E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21C2D1C8" w14:textId="5C84FA22" w:rsidR="00DF5253" w:rsidRPr="000328E0" w:rsidRDefault="00DF5253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Calibri" w:eastAsia="Times New Roman" w:hAnsi="Calibri" w:cs="Calibri"/>
          <w:color w:val="000000"/>
          <w:sz w:val="20"/>
          <w:szCs w:val="20"/>
          <w:lang w:val="it-IT" w:eastAsia="de-CH"/>
        </w:rPr>
        <w:t xml:space="preserve">*  </w:t>
      </w:r>
      <w:r w:rsidR="00C2364C" w:rsidRPr="000328E0">
        <w:rPr>
          <w:rFonts w:ascii="Calibri" w:eastAsia="Times New Roman" w:hAnsi="Calibri" w:cs="Calibri"/>
          <w:color w:val="000000"/>
          <w:sz w:val="20"/>
          <w:szCs w:val="20"/>
          <w:lang w:val="it-IT" w:eastAsia="de-CH"/>
        </w:rPr>
        <w:t>se la sede scolastica l</w:t>
      </w:r>
      <w:r w:rsidR="00F6011C" w:rsidRPr="000328E0">
        <w:rPr>
          <w:rFonts w:ascii="Calibri" w:eastAsia="Times New Roman" w:hAnsi="Calibri" w:cs="Calibri"/>
          <w:color w:val="000000"/>
          <w:sz w:val="20"/>
          <w:szCs w:val="20"/>
          <w:lang w:val="it-IT" w:eastAsia="de-CH"/>
        </w:rPr>
        <w:t>e propone, attualmente non sono prescritte per legge dal Cantone</w:t>
      </w:r>
    </w:p>
    <w:p w14:paraId="452CFFAA" w14:textId="77777777" w:rsidR="0026582E" w:rsidRPr="000328E0" w:rsidRDefault="0026582E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6A58F2A0" w14:textId="36D228AD" w:rsidR="0026582E" w:rsidRPr="000328E0" w:rsidRDefault="00BD7C4A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Luogo, data</w:t>
      </w:r>
    </w:p>
    <w:p w14:paraId="7160C41B" w14:textId="77777777" w:rsidR="0026582E" w:rsidRPr="000328E0" w:rsidRDefault="0026582E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285033CD" w14:textId="1FD6CE1B" w:rsidR="0026582E" w:rsidRPr="000328E0" w:rsidRDefault="00BD7C4A" w:rsidP="0026582E">
      <w:pPr>
        <w:shd w:val="clear" w:color="auto" w:fill="F2F2F2"/>
        <w:tabs>
          <w:tab w:val="left" w:pos="4678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Firma direzione di sede scolastica</w:t>
      </w:r>
      <w:r w:rsidR="0026582E" w:rsidRPr="000328E0">
        <w:rPr>
          <w:rFonts w:ascii="Verdana" w:hAnsi="Verdana"/>
          <w:sz w:val="20"/>
          <w:szCs w:val="20"/>
          <w:lang w:val="it-IT"/>
        </w:rPr>
        <w:tab/>
      </w:r>
      <w:r w:rsidRPr="000328E0">
        <w:rPr>
          <w:rFonts w:ascii="Verdana" w:hAnsi="Verdana"/>
          <w:sz w:val="20"/>
          <w:szCs w:val="20"/>
          <w:lang w:val="it-IT"/>
        </w:rPr>
        <w:t>Firma insegnante</w:t>
      </w:r>
    </w:p>
    <w:p w14:paraId="27DFF9D8" w14:textId="77777777" w:rsidR="0026582E" w:rsidRPr="000328E0" w:rsidRDefault="0026582E" w:rsidP="0026582E">
      <w:pPr>
        <w:shd w:val="clear" w:color="auto" w:fill="F2F2F2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56809A0D" w14:textId="77777777" w:rsidR="0026582E" w:rsidRPr="000328E0" w:rsidRDefault="0026582E">
      <w:pPr>
        <w:spacing w:after="160"/>
        <w:rPr>
          <w:rFonts w:ascii="Verdana" w:hAnsi="Verdana"/>
          <w:b/>
          <w:color w:val="002060"/>
          <w:sz w:val="24"/>
          <w:szCs w:val="24"/>
          <w:lang w:val="it-IT"/>
        </w:rPr>
      </w:pPr>
      <w:r w:rsidRPr="000328E0">
        <w:rPr>
          <w:rFonts w:ascii="Verdana" w:hAnsi="Verdana"/>
          <w:b/>
          <w:color w:val="002060"/>
          <w:sz w:val="24"/>
          <w:szCs w:val="24"/>
          <w:lang w:val="it-IT"/>
        </w:rPr>
        <w:br w:type="page"/>
      </w:r>
    </w:p>
    <w:p w14:paraId="17045F5D" w14:textId="42BC1453" w:rsidR="00F06739" w:rsidRPr="000328E0" w:rsidRDefault="00F6011C" w:rsidP="00F06739">
      <w:pPr>
        <w:tabs>
          <w:tab w:val="left" w:pos="5670"/>
        </w:tabs>
        <w:spacing w:after="0"/>
        <w:rPr>
          <w:rFonts w:ascii="Verdana" w:hAnsi="Verdana"/>
          <w:b/>
          <w:color w:val="002060"/>
          <w:lang w:val="it-IT"/>
        </w:rPr>
      </w:pPr>
      <w:r w:rsidRPr="000328E0">
        <w:rPr>
          <w:rFonts w:ascii="Verdana" w:hAnsi="Verdana"/>
          <w:b/>
          <w:color w:val="002060"/>
          <w:lang w:val="it-IT"/>
        </w:rPr>
        <w:lastRenderedPageBreak/>
        <w:t>Esempio</w:t>
      </w:r>
      <w:r w:rsidR="003A0343" w:rsidRPr="000328E0">
        <w:rPr>
          <w:rFonts w:ascii="Verdana" w:hAnsi="Verdana"/>
          <w:b/>
          <w:color w:val="002060"/>
          <w:lang w:val="it-IT"/>
        </w:rPr>
        <w:t xml:space="preserve"> 2: </w:t>
      </w:r>
      <w:r w:rsidRPr="000328E0">
        <w:rPr>
          <w:rFonts w:ascii="Verdana" w:hAnsi="Verdana"/>
          <w:b/>
          <w:color w:val="002060"/>
          <w:lang w:val="it-IT"/>
        </w:rPr>
        <w:t>insegnante di classe</w:t>
      </w:r>
      <w:r w:rsidR="0026582E" w:rsidRPr="000328E0">
        <w:rPr>
          <w:rFonts w:ascii="Verdana" w:hAnsi="Verdana"/>
          <w:b/>
          <w:color w:val="002060"/>
          <w:lang w:val="it-IT"/>
        </w:rPr>
        <w:t xml:space="preserve"> </w:t>
      </w:r>
      <w:r w:rsidRPr="000328E0">
        <w:rPr>
          <w:rFonts w:ascii="Verdana" w:hAnsi="Verdana"/>
          <w:color w:val="002060"/>
          <w:lang w:val="it-IT"/>
        </w:rPr>
        <w:t>grado elementare</w:t>
      </w:r>
      <w:r w:rsidR="0026582E" w:rsidRPr="000328E0">
        <w:rPr>
          <w:rFonts w:ascii="Verdana" w:hAnsi="Verdana"/>
          <w:color w:val="002060"/>
          <w:lang w:val="it-IT"/>
        </w:rPr>
        <w:t xml:space="preserve"> / </w:t>
      </w:r>
      <w:r w:rsidRPr="000328E0">
        <w:rPr>
          <w:rFonts w:ascii="Verdana" w:hAnsi="Verdana"/>
          <w:color w:val="002060"/>
          <w:lang w:val="it-IT"/>
        </w:rPr>
        <w:t>secondario</w:t>
      </w:r>
      <w:r w:rsidR="0026582E" w:rsidRPr="000328E0">
        <w:rPr>
          <w:rFonts w:ascii="Verdana" w:hAnsi="Verdana"/>
          <w:color w:val="002060"/>
          <w:lang w:val="it-IT"/>
        </w:rPr>
        <w:t xml:space="preserve"> I;</w:t>
      </w:r>
      <w:r w:rsidR="00F06739" w:rsidRPr="000328E0">
        <w:rPr>
          <w:rFonts w:ascii="Verdana" w:hAnsi="Verdana"/>
          <w:color w:val="002060"/>
          <w:lang w:val="it-IT"/>
        </w:rPr>
        <w:t xml:space="preserve"> 100%, 57 </w:t>
      </w:r>
      <w:r w:rsidRPr="000328E0">
        <w:rPr>
          <w:rFonts w:ascii="Verdana" w:hAnsi="Verdana"/>
          <w:color w:val="002060"/>
          <w:lang w:val="it-IT"/>
        </w:rPr>
        <w:t>anni</w:t>
      </w:r>
    </w:p>
    <w:p w14:paraId="74FD1260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p w14:paraId="3333949C" w14:textId="376D3E55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  <w:r w:rsidRPr="000328E0">
        <w:rPr>
          <w:rFonts w:ascii="Verdana" w:hAnsi="Verdana"/>
          <w:b/>
          <w:sz w:val="20"/>
          <w:szCs w:val="20"/>
          <w:lang w:val="it-IT"/>
        </w:rPr>
        <w:t>Accordo sul carico di lavoro</w:t>
      </w:r>
    </w:p>
    <w:p w14:paraId="5CD90687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0CDC4B6D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Nome e cognome</w:t>
      </w:r>
    </w:p>
    <w:p w14:paraId="7A465B07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781F11DA" w14:textId="5A02EA4A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 xml:space="preserve">Funzione: insegnante di classe grado </w:t>
      </w:r>
      <w:r w:rsidR="007C0B10" w:rsidRPr="000328E0">
        <w:rPr>
          <w:rFonts w:ascii="Verdana" w:hAnsi="Verdana"/>
          <w:sz w:val="20"/>
          <w:szCs w:val="20"/>
          <w:lang w:val="it-IT"/>
        </w:rPr>
        <w:t>secondario I</w:t>
      </w:r>
    </w:p>
    <w:p w14:paraId="5AFCD134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tbl>
      <w:tblPr>
        <w:tblW w:w="9639" w:type="dxa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307"/>
        <w:gridCol w:w="1625"/>
        <w:gridCol w:w="1169"/>
        <w:gridCol w:w="2392"/>
      </w:tblGrid>
      <w:tr w:rsidR="007C0B10" w:rsidRPr="000328E0" w14:paraId="23F6F3C9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FF29F38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in lezioni settimanali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9D2ED55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7BE77C04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7A8D90B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0D8C21EE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3F33E5C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incarico principale (4 aree di attività)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5AC2F2E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99AD6CC" w14:textId="688F4000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</w:t>
            </w:r>
            <w:r w:rsidR="007C0B10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342F16D8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6C172996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3FE698C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22401A4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A5FCBFE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682199D3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17584CC6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FA35BF3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 per colloqui integrazione*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90B47E0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0D14AF8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835E9D5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2D4D9490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1860AD8" w14:textId="52C5A394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E5ABBC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9E3EF01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3854EE7A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0BA16375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44934C7" w14:textId="0743B62B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77A6F50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F0D32AC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85DA576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669CEE5B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9712CD6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15D1E377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300FF7EA" w14:textId="73148FC6" w:rsidR="00F6011C" w:rsidRPr="000328E0" w:rsidRDefault="007C0B10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6FA6A1E0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1AEB999F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D710D20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 complessivo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51145F6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29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2B5D731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750D510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F6011C" w:rsidRPr="000328E0" w14:paraId="39B1304E" w14:textId="77777777" w:rsidTr="00850B9E">
        <w:trPr>
          <w:trHeight w:val="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B713543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211536A4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5DDE940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6D4A1483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E01E4BE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7C0B10" w:rsidRPr="00092BA2" w14:paraId="087240D2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D96EDA9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con orario di lavoro annuale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228579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60B61F77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5E1F49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5A500D88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22D6F97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incarico principale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41EA948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750F630" w14:textId="75EF7FF2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</w:t>
            </w:r>
            <w:r w:rsidR="007C0B10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707.9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280170C5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F6011C" w:rsidRPr="000328E0" w14:paraId="662A458A" w14:textId="77777777" w:rsidTr="00850B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C23FDB0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BC81644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di cui area di attività insegnamento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60AF38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D2EB261" w14:textId="6449DB8B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1</w:t>
            </w:r>
            <w:r w:rsidR="007C0B10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494.4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137E0FA1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F6011C" w:rsidRPr="000328E0" w14:paraId="15FE03D7" w14:textId="77777777" w:rsidTr="00850B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7EBAA5DB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979C3E2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di cui area di attività allievi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F5CA2B9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FDB6315" w14:textId="4E5F1F03" w:rsidR="00F6011C" w:rsidRPr="000328E0" w:rsidRDefault="007C0B10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85.4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6E74E83B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F6011C" w:rsidRPr="000328E0" w14:paraId="3FF515DC" w14:textId="77777777" w:rsidTr="00850B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CE611DE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148456B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scuola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C9BF68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64E99E0" w14:textId="5688D9D2" w:rsidR="00F6011C" w:rsidRPr="000328E0" w:rsidRDefault="007C0B10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85.4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5071FC9E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F6011C" w:rsidRPr="000328E0" w14:paraId="78EABE9B" w14:textId="77777777" w:rsidTr="00850B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3854784E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B982AF2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insegnante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7B43AE4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1844006B" w14:textId="1675DA25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4</w:t>
            </w:r>
            <w:r w:rsidR="007C0B10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2.7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3D0B635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7C0B10" w:rsidRPr="000328E0" w14:paraId="0121807A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609F38B7" w14:textId="3659B718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74FC0C9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5F5F5F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9A3C5F9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65.7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0AEEAAF7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1A7D2429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7D4A8B61" w14:textId="2AD1E9E3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 xml:space="preserve"> 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lezioni per colloqui integrazione*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FD1F7E2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51F70D8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238DCD8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75C61053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DE0FCA1" w14:textId="52067EF5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B488E1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98108BD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26390D75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403BCA6E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4A6D43A7" w14:textId="5E416082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EB65CA"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CC92F1D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D215662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72FBC830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70F9D3D3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50D1B481" w14:textId="0D203D76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>   </w:t>
            </w:r>
            <w:r w:rsidR="00EB65CA"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18068AD6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4E0902A4" w14:textId="2C70A01F" w:rsidR="00F6011C" w:rsidRPr="000328E0" w:rsidRDefault="007C0B10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131.4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4AB731A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6B074742" w14:textId="77777777" w:rsidTr="00850B9E">
        <w:trPr>
          <w:trHeight w:val="300"/>
        </w:trPr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3B4029E8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 complessivo / ore di lavoro dovute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2794849F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14:paraId="07B08B5A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1905.0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14:paraId="1ADEA908" w14:textId="77777777" w:rsidR="00F6011C" w:rsidRPr="000328E0" w:rsidRDefault="00F6011C" w:rsidP="007C0B10">
            <w:pPr>
              <w:shd w:val="clear" w:color="auto" w:fill="FFFFC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</w:tbl>
    <w:p w14:paraId="1145A764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17D467D2" w14:textId="77777777" w:rsidR="00EB65CA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Calibri" w:eastAsia="Times New Roman" w:hAnsi="Calibri" w:cs="Calibri"/>
          <w:color w:val="000000"/>
          <w:sz w:val="20"/>
          <w:szCs w:val="20"/>
          <w:lang w:val="it-IT" w:eastAsia="de-CH"/>
        </w:rPr>
      </w:pPr>
      <w:r w:rsidRPr="000328E0">
        <w:rPr>
          <w:rFonts w:ascii="Calibri" w:eastAsia="Times New Roman" w:hAnsi="Calibri" w:cs="Calibri"/>
          <w:color w:val="000000"/>
          <w:sz w:val="20"/>
          <w:szCs w:val="20"/>
          <w:lang w:val="it-IT" w:eastAsia="de-CH"/>
        </w:rPr>
        <w:t>*  se la sede scolastica le propone, attualmente</w:t>
      </w:r>
    </w:p>
    <w:p w14:paraId="383356E9" w14:textId="4A9FB14A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Calibri" w:eastAsia="Times New Roman" w:hAnsi="Calibri" w:cs="Calibri"/>
          <w:color w:val="000000"/>
          <w:sz w:val="20"/>
          <w:szCs w:val="20"/>
          <w:lang w:val="it-IT" w:eastAsia="de-CH"/>
        </w:rPr>
        <w:t>non sono prescritte per legge dal Cantone</w:t>
      </w:r>
    </w:p>
    <w:p w14:paraId="2499E93C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3F956C4D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Luogo, data</w:t>
      </w:r>
    </w:p>
    <w:p w14:paraId="6268A714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63DE93B0" w14:textId="77777777" w:rsidR="00F6011C" w:rsidRPr="000328E0" w:rsidRDefault="00F6011C" w:rsidP="007C0B10">
      <w:pPr>
        <w:shd w:val="clear" w:color="auto" w:fill="FFFFCC"/>
        <w:tabs>
          <w:tab w:val="left" w:pos="4678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Firma direzione di sede scolastica</w:t>
      </w:r>
      <w:r w:rsidRPr="000328E0">
        <w:rPr>
          <w:rFonts w:ascii="Verdana" w:hAnsi="Verdana"/>
          <w:sz w:val="20"/>
          <w:szCs w:val="20"/>
          <w:lang w:val="it-IT"/>
        </w:rPr>
        <w:tab/>
        <w:t>Firma insegnante</w:t>
      </w:r>
    </w:p>
    <w:p w14:paraId="6CD4B694" w14:textId="77777777" w:rsidR="00F6011C" w:rsidRPr="000328E0" w:rsidRDefault="00F6011C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24B12310" w14:textId="77777777" w:rsidR="007F2D2D" w:rsidRPr="000328E0" w:rsidRDefault="007F2D2D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3A9AE618" w14:textId="77777777" w:rsidR="007F2D2D" w:rsidRPr="000328E0" w:rsidRDefault="007F2D2D" w:rsidP="007C0B10">
      <w:pPr>
        <w:shd w:val="clear" w:color="auto" w:fill="FFFFC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6379FE6C" w14:textId="77777777" w:rsidR="00822433" w:rsidRPr="000328E0" w:rsidRDefault="00822433" w:rsidP="00F06739">
      <w:pPr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5A225358" w14:textId="77777777" w:rsidR="00F26481" w:rsidRPr="000328E0" w:rsidRDefault="00F26481">
      <w:pPr>
        <w:spacing w:after="160"/>
        <w:rPr>
          <w:rFonts w:ascii="Verdana" w:hAnsi="Verdana"/>
          <w:b/>
          <w:lang w:val="it-IT"/>
        </w:rPr>
      </w:pPr>
      <w:r w:rsidRPr="000328E0">
        <w:rPr>
          <w:rFonts w:ascii="Verdana" w:hAnsi="Verdana"/>
          <w:b/>
          <w:lang w:val="it-IT"/>
        </w:rPr>
        <w:br w:type="page"/>
      </w:r>
    </w:p>
    <w:p w14:paraId="71E43633" w14:textId="4525C722" w:rsidR="001071A9" w:rsidRPr="000328E0" w:rsidRDefault="007C0B10" w:rsidP="001071A9">
      <w:pPr>
        <w:tabs>
          <w:tab w:val="left" w:pos="5670"/>
        </w:tabs>
        <w:spacing w:after="0"/>
        <w:rPr>
          <w:rFonts w:ascii="Verdana" w:hAnsi="Verdana"/>
          <w:b/>
          <w:color w:val="002060"/>
          <w:lang w:val="it-IT"/>
        </w:rPr>
      </w:pPr>
      <w:r w:rsidRPr="000328E0">
        <w:rPr>
          <w:rFonts w:ascii="Verdana" w:hAnsi="Verdana"/>
          <w:b/>
          <w:color w:val="002060"/>
          <w:lang w:val="it-IT"/>
        </w:rPr>
        <w:lastRenderedPageBreak/>
        <w:t>Esempio</w:t>
      </w:r>
      <w:r w:rsidR="003A0343" w:rsidRPr="000328E0">
        <w:rPr>
          <w:rFonts w:ascii="Verdana" w:hAnsi="Verdana"/>
          <w:b/>
          <w:color w:val="002060"/>
          <w:lang w:val="it-IT"/>
        </w:rPr>
        <w:t xml:space="preserve"> 3: </w:t>
      </w:r>
      <w:r w:rsidRPr="000328E0">
        <w:rPr>
          <w:rFonts w:ascii="Verdana" w:hAnsi="Verdana"/>
          <w:b/>
          <w:color w:val="002060"/>
          <w:lang w:val="it-IT"/>
        </w:rPr>
        <w:t>insegnante di materia</w:t>
      </w:r>
      <w:r w:rsidR="001071A9" w:rsidRPr="000328E0">
        <w:rPr>
          <w:rFonts w:ascii="Verdana" w:hAnsi="Verdana"/>
          <w:b/>
          <w:color w:val="002060"/>
          <w:lang w:val="it-IT"/>
        </w:rPr>
        <w:t xml:space="preserve"> </w:t>
      </w:r>
      <w:r w:rsidR="001071A9" w:rsidRPr="000328E0">
        <w:rPr>
          <w:rFonts w:ascii="Verdana" w:hAnsi="Verdana"/>
          <w:color w:val="002060"/>
          <w:lang w:val="it-IT"/>
        </w:rPr>
        <w:t xml:space="preserve">100%, 40 </w:t>
      </w:r>
      <w:r w:rsidRPr="000328E0">
        <w:rPr>
          <w:rFonts w:ascii="Verdana" w:hAnsi="Verdana"/>
          <w:color w:val="002060"/>
          <w:lang w:val="it-IT"/>
        </w:rPr>
        <w:t>anni</w:t>
      </w:r>
      <w:r w:rsidR="001071A9" w:rsidRPr="000328E0">
        <w:rPr>
          <w:rFonts w:ascii="Verdana" w:hAnsi="Verdana"/>
          <w:color w:val="002060"/>
          <w:lang w:val="it-IT"/>
        </w:rPr>
        <w:t xml:space="preserve">, </w:t>
      </w:r>
      <w:r w:rsidRPr="000328E0">
        <w:rPr>
          <w:rFonts w:ascii="Verdana" w:hAnsi="Verdana"/>
          <w:color w:val="002060"/>
          <w:lang w:val="it-IT"/>
        </w:rPr>
        <w:t xml:space="preserve">con </w:t>
      </w:r>
      <w:r w:rsidR="000328E0">
        <w:rPr>
          <w:rFonts w:ascii="Verdana" w:hAnsi="Verdana"/>
          <w:color w:val="002060"/>
          <w:lang w:val="it-IT"/>
        </w:rPr>
        <w:t>incarico di supporto IT</w:t>
      </w:r>
    </w:p>
    <w:p w14:paraId="5B003D8F" w14:textId="77777777" w:rsidR="00F26481" w:rsidRPr="000328E0" w:rsidRDefault="00F26481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p w14:paraId="33467AAE" w14:textId="47CD91FB" w:rsidR="00F26481" w:rsidRPr="000328E0" w:rsidRDefault="007C0B10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  <w:r w:rsidRPr="000328E0">
        <w:rPr>
          <w:rFonts w:ascii="Verdana" w:hAnsi="Verdana"/>
          <w:b/>
          <w:sz w:val="20"/>
          <w:szCs w:val="20"/>
          <w:lang w:val="it-IT"/>
        </w:rPr>
        <w:t>Accordo sul carico di lavoro</w:t>
      </w:r>
    </w:p>
    <w:p w14:paraId="31DD35FC" w14:textId="77777777" w:rsidR="00F26481" w:rsidRPr="000328E0" w:rsidRDefault="00F26481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0E6CD70C" w14:textId="3ADC3B48" w:rsidR="00F26481" w:rsidRPr="000328E0" w:rsidRDefault="007C0B10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Nome e cognome</w:t>
      </w:r>
    </w:p>
    <w:p w14:paraId="00829A51" w14:textId="77777777" w:rsidR="008924B3" w:rsidRPr="000328E0" w:rsidRDefault="008924B3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2D66B652" w14:textId="292765D7" w:rsidR="008924B3" w:rsidRPr="000328E0" w:rsidRDefault="008924B3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Fun</w:t>
      </w:r>
      <w:r w:rsidR="007C0B10" w:rsidRPr="000328E0">
        <w:rPr>
          <w:rFonts w:ascii="Verdana" w:hAnsi="Verdana"/>
          <w:sz w:val="20"/>
          <w:szCs w:val="20"/>
          <w:lang w:val="it-IT"/>
        </w:rPr>
        <w:t>zione: insegnante di materia grado secondario</w:t>
      </w:r>
      <w:r w:rsidRPr="000328E0">
        <w:rPr>
          <w:rFonts w:ascii="Verdana" w:hAnsi="Verdana"/>
          <w:sz w:val="20"/>
          <w:szCs w:val="20"/>
          <w:lang w:val="it-IT"/>
        </w:rPr>
        <w:t xml:space="preserve"> I</w:t>
      </w:r>
    </w:p>
    <w:p w14:paraId="586D37AA" w14:textId="77777777" w:rsidR="001071A9" w:rsidRPr="000328E0" w:rsidRDefault="001071A9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tbl>
      <w:tblPr>
        <w:tblW w:w="9639" w:type="dxa"/>
        <w:shd w:val="clear" w:color="auto" w:fill="F3F9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402"/>
        <w:gridCol w:w="1596"/>
        <w:gridCol w:w="1144"/>
        <w:gridCol w:w="2351"/>
      </w:tblGrid>
      <w:tr w:rsidR="007C0B10" w:rsidRPr="000328E0" w14:paraId="11187BE5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70FD4BDC" w14:textId="77A40D85" w:rsidR="008924B3" w:rsidRPr="000328E0" w:rsidRDefault="007C0B10" w:rsidP="008924B3">
            <w:pPr>
              <w:shd w:val="clear" w:color="auto" w:fill="F3F9ED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bookmarkStart w:id="3" w:name="_Hlk506369675"/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in lezioni settimanali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40542A03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77DC8EED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63641222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533648A2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7355B5FD" w14:textId="1FD46372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7C0B1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incarico principale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(4 </w:t>
            </w:r>
            <w:r w:rsidR="007C0B1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aree di attività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A3394C9" w14:textId="4D2D91D7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67DFAFD2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0B68EC1A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0FEB06D6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648D489D" w14:textId="3A83E22A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B27A01B" w14:textId="366DADCE" w:rsidR="008924B3" w:rsidRPr="000328E0" w:rsidRDefault="007C778E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</w:t>
            </w:r>
            <w:r w:rsidR="007C0B1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ezioni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5A35E2F4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60509EDA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13C31EA1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4671F9F6" w14:textId="7C071C67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 per colloqui integrazione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D8F3161" w14:textId="57328B1C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9661601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7C66EDF1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337A112D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F7AC581" w14:textId="5D8857B3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speciali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 (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supporto IT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63F7B67C" w14:textId="77A79D7A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1209DF9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4B5914A6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01D23564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6CF1C243" w14:textId="0F49CA79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7C778E"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1B67928" w14:textId="6FCB06C0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2052ADE7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1EE63D81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0D549FEF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7856E14A" w14:textId="05686CCA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9ED"/>
            <w:noWrap/>
            <w:vAlign w:val="center"/>
            <w:hideMark/>
          </w:tcPr>
          <w:p w14:paraId="380DDB48" w14:textId="4E6680ED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9ED"/>
            <w:noWrap/>
            <w:vAlign w:val="center"/>
            <w:hideMark/>
          </w:tcPr>
          <w:p w14:paraId="06A22C41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16887DF3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696ABA8A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02884056" w14:textId="14ADF4F7" w:rsidR="008924B3" w:rsidRPr="000328E0" w:rsidRDefault="007C0B10" w:rsidP="008924B3">
            <w:pPr>
              <w:shd w:val="clear" w:color="auto" w:fill="F3F9ED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 complessivo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4018D2AC" w14:textId="3946B1A9" w:rsidR="008924B3" w:rsidRPr="000328E0" w:rsidRDefault="007C0B10" w:rsidP="00885622">
            <w:pPr>
              <w:shd w:val="clear" w:color="auto" w:fill="F3F9ED"/>
              <w:spacing w:after="0" w:line="240" w:lineRule="auto"/>
              <w:ind w:left="342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356E981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0848BC41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6913AA3D" w14:textId="77777777" w:rsidTr="008924B3">
        <w:trPr>
          <w:trHeight w:val="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E83316D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4A0BEEA6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46CF3E28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179054EF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1717047B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7C0B10" w:rsidRPr="00092BA2" w14:paraId="4AB01FE3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276D1E8" w14:textId="3772BD7B" w:rsidR="008924B3" w:rsidRPr="000328E0" w:rsidRDefault="007C778E" w:rsidP="008924B3">
            <w:pPr>
              <w:shd w:val="clear" w:color="auto" w:fill="F3F9ED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con orario di lavoro annuale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135F92C4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548E28BE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6CBDDC0F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1B8FA90A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61C42BCB" w14:textId="793428D1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7C778E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incarico principale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DD0ECE7" w14:textId="0598DAC1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31D31D0" w14:textId="4E382EE7" w:rsidR="008924B3" w:rsidRPr="000328E0" w:rsidRDefault="00DC1556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1773.6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620CAE82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1D62FAE5" w14:textId="77777777" w:rsidTr="008924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7154A91D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57E8BE7C" w14:textId="509F0F5E" w:rsidR="008924B3" w:rsidRPr="000328E0" w:rsidRDefault="007C778E" w:rsidP="00885622">
            <w:pPr>
              <w:shd w:val="clear" w:color="auto" w:fill="F3F9ED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insegnamento</w:t>
            </w:r>
            <w:r w:rsidR="008924B3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6E08C1E" w14:textId="3810B4ED" w:rsidR="008924B3" w:rsidRPr="000328E0" w:rsidRDefault="007C0B10" w:rsidP="00885622">
            <w:pPr>
              <w:shd w:val="clear" w:color="auto" w:fill="F3F9ED"/>
              <w:spacing w:after="0" w:line="240" w:lineRule="auto"/>
              <w:ind w:left="200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F6C120C" w14:textId="054B8BE8" w:rsidR="008924B3" w:rsidRPr="000328E0" w:rsidRDefault="00DC1556" w:rsidP="00885622">
            <w:pPr>
              <w:shd w:val="clear" w:color="auto" w:fill="F3F9ED"/>
              <w:spacing w:after="0" w:line="240" w:lineRule="auto"/>
              <w:ind w:left="200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1551.9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2FFD2436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7C0B10" w:rsidRPr="000328E0" w14:paraId="464E8AA2" w14:textId="77777777" w:rsidTr="008924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793FDD68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221DE428" w14:textId="5491175F" w:rsidR="008924B3" w:rsidRPr="000328E0" w:rsidRDefault="007C778E" w:rsidP="00885622">
            <w:pPr>
              <w:shd w:val="clear" w:color="auto" w:fill="F3F9ED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allievi</w:t>
            </w:r>
            <w:r w:rsidR="008924B3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6FC6924B" w14:textId="57DB3DBB" w:rsidR="008924B3" w:rsidRPr="000328E0" w:rsidRDefault="007C0B10" w:rsidP="00885622">
            <w:pPr>
              <w:shd w:val="clear" w:color="auto" w:fill="F3F9ED"/>
              <w:spacing w:after="0" w:line="240" w:lineRule="auto"/>
              <w:ind w:left="200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2FE73731" w14:textId="23649A26" w:rsidR="008924B3" w:rsidRPr="000328E0" w:rsidRDefault="00DC1556" w:rsidP="00885622">
            <w:pPr>
              <w:shd w:val="clear" w:color="auto" w:fill="F3F9ED"/>
              <w:spacing w:after="0" w:line="240" w:lineRule="auto"/>
              <w:ind w:left="200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88</w:t>
            </w:r>
            <w:r w:rsidR="008924B3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543D14A9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7C0B10" w:rsidRPr="000328E0" w14:paraId="662356EE" w14:textId="77777777" w:rsidTr="008924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4E2950A0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2206F9EC" w14:textId="2E2034B9" w:rsidR="008924B3" w:rsidRPr="000328E0" w:rsidRDefault="00C809DD" w:rsidP="00885622">
            <w:pPr>
              <w:shd w:val="clear" w:color="auto" w:fill="F3F9ED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</w:t>
            </w:r>
            <w:r w:rsidR="007C778E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i cui 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area di attività scuola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00AE8684" w14:textId="2B37ADC4" w:rsidR="008924B3" w:rsidRPr="000328E0" w:rsidRDefault="007C0B10" w:rsidP="00885622">
            <w:pPr>
              <w:shd w:val="clear" w:color="auto" w:fill="F3F9ED"/>
              <w:spacing w:after="0" w:line="240" w:lineRule="auto"/>
              <w:ind w:left="200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426B16C6" w14:textId="61997A8C" w:rsidR="008924B3" w:rsidRPr="000328E0" w:rsidRDefault="00DC1556" w:rsidP="00885622">
            <w:pPr>
              <w:shd w:val="clear" w:color="auto" w:fill="F3F9ED"/>
              <w:spacing w:after="0" w:line="240" w:lineRule="auto"/>
              <w:ind w:left="200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88</w:t>
            </w:r>
            <w:r w:rsidR="008924B3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215572D7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7C0B10" w:rsidRPr="000328E0" w14:paraId="37FA46C8" w14:textId="77777777" w:rsidTr="008924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74CAC478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21E031E5" w14:textId="6D1A2F66" w:rsidR="008924B3" w:rsidRPr="000328E0" w:rsidRDefault="00C809DD" w:rsidP="00885622">
            <w:pPr>
              <w:shd w:val="clear" w:color="auto" w:fill="F3F9ED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insegnante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0E6F33C" w14:textId="69387921" w:rsidR="008924B3" w:rsidRPr="000328E0" w:rsidRDefault="007C0B10" w:rsidP="00885622">
            <w:pPr>
              <w:shd w:val="clear" w:color="auto" w:fill="F3F9ED"/>
              <w:spacing w:after="0" w:line="240" w:lineRule="auto"/>
              <w:ind w:left="200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270E24DB" w14:textId="53B1A571" w:rsidR="008924B3" w:rsidRPr="000328E0" w:rsidRDefault="00DC1556" w:rsidP="00885622">
            <w:pPr>
              <w:shd w:val="clear" w:color="auto" w:fill="F3F9ED"/>
              <w:spacing w:after="0" w:line="240" w:lineRule="auto"/>
              <w:ind w:left="200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44.3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64A8BA27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7C0B10" w:rsidRPr="000328E0" w14:paraId="2C220E65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77A2D9E" w14:textId="3DC38A09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809D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4534BA66" w14:textId="24BC5E2E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2DFB725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2B81C2FC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5A72F2E2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18F1228" w14:textId="42865438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 xml:space="preserve"> </w:t>
            </w:r>
            <w:r w:rsidR="00C809DD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lezioni per colloqui integrazione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58B85DB9" w14:textId="67474BAC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3F07034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2A0D473F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1A8822B5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06DCAE62" w14:textId="69BB6D3E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809D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speciali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 (</w:t>
            </w:r>
            <w:r w:rsidR="00C809D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supporto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IT)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5B1A96C1" w14:textId="187BE8C1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ore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261649F3" w14:textId="269FDA6D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</w:t>
            </w:r>
            <w:r w:rsidR="00DC155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31.4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401FAEF7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49E88029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73A83F96" w14:textId="120687E2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809D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189C426C" w14:textId="738FB076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ore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3DACF67C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2F78D74D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0D9419B9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778980E7" w14:textId="3F361073" w:rsidR="008924B3" w:rsidRPr="000328E0" w:rsidRDefault="008924B3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C809D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9ED"/>
            <w:noWrap/>
            <w:vAlign w:val="center"/>
            <w:hideMark/>
          </w:tcPr>
          <w:p w14:paraId="71232037" w14:textId="1A0A73D8" w:rsidR="008924B3" w:rsidRPr="000328E0" w:rsidRDefault="007C0B10" w:rsidP="008924B3">
            <w:pPr>
              <w:shd w:val="clear" w:color="auto" w:fill="F3F9ED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ore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9ED"/>
            <w:noWrap/>
            <w:vAlign w:val="center"/>
            <w:hideMark/>
          </w:tcPr>
          <w:p w14:paraId="6B97D963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3B7B8B19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328E0" w14:paraId="2905B03F" w14:textId="77777777" w:rsidTr="008924B3">
        <w:trPr>
          <w:trHeight w:val="300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05AB874E" w14:textId="77B6186F" w:rsidR="008924B3" w:rsidRPr="000328E0" w:rsidRDefault="00D065EA" w:rsidP="008924B3">
            <w:pPr>
              <w:shd w:val="clear" w:color="auto" w:fill="F3F9ED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Carico di lavoro complessivo </w:t>
            </w:r>
            <w:r w:rsidR="008924B3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/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 di lavoro dovute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20727E8D" w14:textId="221A631D" w:rsidR="008924B3" w:rsidRPr="000328E0" w:rsidRDefault="007C0B10" w:rsidP="00885622">
            <w:pPr>
              <w:shd w:val="clear" w:color="auto" w:fill="F3F9ED"/>
              <w:spacing w:after="0" w:line="240" w:lineRule="auto"/>
              <w:ind w:left="20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center"/>
            <w:hideMark/>
          </w:tcPr>
          <w:p w14:paraId="636D9813" w14:textId="5451BF15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19</w:t>
            </w:r>
            <w:r w:rsidR="00DC155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05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.0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7E6FFB39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7C0B10" w:rsidRPr="00092BA2" w14:paraId="234B0577" w14:textId="77777777" w:rsidTr="008924B3">
        <w:trPr>
          <w:trHeight w:val="405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53B70A64" w14:textId="77777777" w:rsidR="00DF5253" w:rsidRPr="000328E0" w:rsidRDefault="00DF5253" w:rsidP="008924B3">
            <w:pPr>
              <w:shd w:val="clear" w:color="auto" w:fill="F3F9ED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</w:p>
          <w:p w14:paraId="5A472226" w14:textId="06C5BAAD" w:rsidR="008924B3" w:rsidRPr="000328E0" w:rsidRDefault="00DF5253" w:rsidP="008924B3">
            <w:pPr>
              <w:shd w:val="clear" w:color="auto" w:fill="F3F9ED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  <w:t xml:space="preserve">*  </w:t>
            </w:r>
            <w:r w:rsidR="00C809DD" w:rsidRPr="000328E0"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  <w:t>se la sede scolastica le propone, attualmente non sono prescritte per legge dal Cantone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75F5EDA8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76AB4EC6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F3F9ED"/>
            <w:noWrap/>
            <w:vAlign w:val="bottom"/>
            <w:hideMark/>
          </w:tcPr>
          <w:p w14:paraId="24F9EECD" w14:textId="77777777" w:rsidR="008924B3" w:rsidRPr="000328E0" w:rsidRDefault="008924B3" w:rsidP="008924B3">
            <w:pPr>
              <w:shd w:val="clear" w:color="auto" w:fill="F3F9E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</w:tbl>
    <w:p w14:paraId="101D7BA7" w14:textId="77777777" w:rsidR="00F26481" w:rsidRPr="000328E0" w:rsidRDefault="00F26481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561D6BD7" w14:textId="77777777" w:rsidR="00851E5D" w:rsidRPr="000328E0" w:rsidRDefault="00851E5D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570E4FFD" w14:textId="206E72A6" w:rsidR="00F26481" w:rsidRPr="000328E0" w:rsidRDefault="007C0B10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Luogo, data</w:t>
      </w:r>
    </w:p>
    <w:p w14:paraId="3BD61EF5" w14:textId="77777777" w:rsidR="007C0B10" w:rsidRPr="000328E0" w:rsidRDefault="007C0B10" w:rsidP="008924B3">
      <w:pPr>
        <w:shd w:val="clear" w:color="auto" w:fill="F3F9ED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5B1F789F" w14:textId="1F2034E7" w:rsidR="00F26481" w:rsidRPr="000328E0" w:rsidRDefault="007C0B10" w:rsidP="008924B3">
      <w:pPr>
        <w:shd w:val="clear" w:color="auto" w:fill="F3F9ED"/>
        <w:tabs>
          <w:tab w:val="left" w:pos="4678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Firma direzione di sede scol</w:t>
      </w:r>
      <w:r w:rsidR="00CE770D" w:rsidRPr="000328E0">
        <w:rPr>
          <w:rFonts w:ascii="Verdana" w:hAnsi="Verdana"/>
          <w:sz w:val="20"/>
          <w:szCs w:val="20"/>
          <w:lang w:val="it-IT"/>
        </w:rPr>
        <w:t>a</w:t>
      </w:r>
      <w:r w:rsidRPr="000328E0">
        <w:rPr>
          <w:rFonts w:ascii="Verdana" w:hAnsi="Verdana"/>
          <w:sz w:val="20"/>
          <w:szCs w:val="20"/>
          <w:lang w:val="it-IT"/>
        </w:rPr>
        <w:t>stica</w:t>
      </w:r>
      <w:r w:rsidR="00F26481" w:rsidRPr="000328E0">
        <w:rPr>
          <w:rFonts w:ascii="Verdana" w:hAnsi="Verdana"/>
          <w:sz w:val="20"/>
          <w:szCs w:val="20"/>
          <w:lang w:val="it-IT"/>
        </w:rPr>
        <w:tab/>
      </w:r>
      <w:r w:rsidRPr="000328E0">
        <w:rPr>
          <w:rFonts w:ascii="Verdana" w:hAnsi="Verdana"/>
          <w:sz w:val="20"/>
          <w:szCs w:val="20"/>
          <w:lang w:val="it-IT"/>
        </w:rPr>
        <w:t>Firma insegnante</w:t>
      </w:r>
    </w:p>
    <w:p w14:paraId="61635230" w14:textId="77777777" w:rsidR="00F26481" w:rsidRPr="000328E0" w:rsidRDefault="00F26481" w:rsidP="008924B3">
      <w:pPr>
        <w:shd w:val="clear" w:color="auto" w:fill="F3F9ED"/>
        <w:tabs>
          <w:tab w:val="left" w:pos="4678"/>
          <w:tab w:val="right" w:pos="6663"/>
        </w:tabs>
        <w:spacing w:after="0"/>
        <w:rPr>
          <w:rFonts w:ascii="Verdana" w:hAnsi="Verdana"/>
          <w:sz w:val="20"/>
          <w:szCs w:val="20"/>
          <w:lang w:val="it-IT"/>
        </w:rPr>
      </w:pPr>
    </w:p>
    <w:bookmarkEnd w:id="3"/>
    <w:p w14:paraId="3A54E0E4" w14:textId="77777777" w:rsidR="003B034E" w:rsidRPr="000328E0" w:rsidRDefault="003B034E" w:rsidP="001071A9">
      <w:pPr>
        <w:tabs>
          <w:tab w:val="left" w:pos="4678"/>
          <w:tab w:val="right" w:pos="6663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6544626B" w14:textId="77777777" w:rsidR="003B034E" w:rsidRPr="000328E0" w:rsidRDefault="003B034E">
      <w:pPr>
        <w:spacing w:after="16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br w:type="page"/>
      </w:r>
    </w:p>
    <w:p w14:paraId="0B8089AD" w14:textId="72BD38AE" w:rsidR="003B034E" w:rsidRPr="000328E0" w:rsidRDefault="00A668C3" w:rsidP="003B034E">
      <w:pPr>
        <w:tabs>
          <w:tab w:val="left" w:pos="5670"/>
        </w:tabs>
        <w:spacing w:after="0"/>
        <w:rPr>
          <w:rFonts w:ascii="Verdana" w:hAnsi="Verdana"/>
          <w:b/>
          <w:color w:val="002060"/>
          <w:lang w:val="it-IT"/>
        </w:rPr>
      </w:pPr>
      <w:r w:rsidRPr="000328E0">
        <w:rPr>
          <w:rFonts w:ascii="Verdana" w:hAnsi="Verdana"/>
          <w:b/>
          <w:color w:val="002060"/>
          <w:lang w:val="it-IT"/>
        </w:rPr>
        <w:lastRenderedPageBreak/>
        <w:t>Esempio</w:t>
      </w:r>
      <w:r w:rsidR="003A0343" w:rsidRPr="000328E0">
        <w:rPr>
          <w:rFonts w:ascii="Verdana" w:hAnsi="Verdana"/>
          <w:b/>
          <w:color w:val="002060"/>
          <w:lang w:val="it-IT"/>
        </w:rPr>
        <w:t xml:space="preserve"> </w:t>
      </w:r>
      <w:r w:rsidR="009E10A5" w:rsidRPr="000328E0">
        <w:rPr>
          <w:rFonts w:ascii="Verdana" w:hAnsi="Verdana"/>
          <w:b/>
          <w:color w:val="002060"/>
          <w:lang w:val="it-IT"/>
        </w:rPr>
        <w:t xml:space="preserve">4: </w:t>
      </w:r>
      <w:r w:rsidRPr="000328E0">
        <w:rPr>
          <w:rFonts w:ascii="Verdana" w:hAnsi="Verdana"/>
          <w:b/>
          <w:color w:val="002060"/>
          <w:lang w:val="it-IT"/>
        </w:rPr>
        <w:t>insegnante con impiego a tempo parziale</w:t>
      </w:r>
      <w:r w:rsidR="003B034E" w:rsidRPr="000328E0">
        <w:rPr>
          <w:rFonts w:ascii="Verdana" w:hAnsi="Verdana"/>
          <w:b/>
          <w:color w:val="002060"/>
          <w:lang w:val="it-IT"/>
        </w:rPr>
        <w:t xml:space="preserve"> </w:t>
      </w:r>
      <w:r w:rsidRPr="000328E0">
        <w:rPr>
          <w:rFonts w:ascii="Verdana" w:hAnsi="Verdana"/>
          <w:bCs/>
          <w:color w:val="002060"/>
          <w:lang w:val="it-IT"/>
        </w:rPr>
        <w:t>al</w:t>
      </w:r>
      <w:r w:rsidRPr="000328E0">
        <w:rPr>
          <w:rFonts w:ascii="Verdana" w:hAnsi="Verdana"/>
          <w:b/>
          <w:color w:val="002060"/>
          <w:lang w:val="it-IT"/>
        </w:rPr>
        <w:t xml:space="preserve"> </w:t>
      </w:r>
      <w:r w:rsidR="0097204B" w:rsidRPr="000328E0">
        <w:rPr>
          <w:rFonts w:ascii="Verdana" w:hAnsi="Verdana"/>
          <w:color w:val="002060"/>
          <w:lang w:val="it-IT"/>
        </w:rPr>
        <w:t>50</w:t>
      </w:r>
      <w:r w:rsidR="003B034E" w:rsidRPr="000328E0">
        <w:rPr>
          <w:rFonts w:ascii="Verdana" w:hAnsi="Verdana"/>
          <w:color w:val="002060"/>
          <w:lang w:val="it-IT"/>
        </w:rPr>
        <w:t>%</w:t>
      </w:r>
      <w:r w:rsidR="003A0343" w:rsidRPr="000328E0">
        <w:rPr>
          <w:rFonts w:ascii="Verdana" w:hAnsi="Verdana"/>
          <w:color w:val="002060"/>
          <w:lang w:val="it-IT"/>
        </w:rPr>
        <w:t xml:space="preserve">, </w:t>
      </w:r>
      <w:r w:rsidRPr="000328E0">
        <w:rPr>
          <w:rFonts w:ascii="Verdana" w:hAnsi="Verdana"/>
          <w:color w:val="002060"/>
          <w:lang w:val="it-IT"/>
        </w:rPr>
        <w:t>senza docenza di classe</w:t>
      </w:r>
      <w:r w:rsidR="003B034E" w:rsidRPr="000328E0">
        <w:rPr>
          <w:rFonts w:ascii="Verdana" w:hAnsi="Verdana"/>
          <w:color w:val="002060"/>
          <w:lang w:val="it-IT"/>
        </w:rPr>
        <w:t xml:space="preserve">, 35 </w:t>
      </w:r>
      <w:r w:rsidRPr="000328E0">
        <w:rPr>
          <w:rFonts w:ascii="Verdana" w:hAnsi="Verdana"/>
          <w:color w:val="002060"/>
          <w:lang w:val="it-IT"/>
        </w:rPr>
        <w:t>anni</w:t>
      </w:r>
    </w:p>
    <w:p w14:paraId="5D2E6D6A" w14:textId="77777777" w:rsidR="003B034E" w:rsidRPr="000328E0" w:rsidRDefault="003B034E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p w14:paraId="592864DB" w14:textId="5A35FC59" w:rsidR="00F64F71" w:rsidRPr="000328E0" w:rsidRDefault="00C809DD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  <w:r w:rsidRPr="000328E0">
        <w:rPr>
          <w:rFonts w:ascii="Verdana" w:hAnsi="Verdana"/>
          <w:b/>
          <w:sz w:val="20"/>
          <w:szCs w:val="20"/>
          <w:lang w:val="it-IT"/>
        </w:rPr>
        <w:t>Accordo sul carico di lavoro</w:t>
      </w:r>
      <w:r w:rsidR="00497DEB" w:rsidRPr="000328E0">
        <w:rPr>
          <w:rFonts w:ascii="Verdana" w:hAnsi="Verdana"/>
          <w:b/>
          <w:sz w:val="20"/>
          <w:szCs w:val="20"/>
          <w:lang w:val="it-IT"/>
        </w:rPr>
        <w:t xml:space="preserve"> </w:t>
      </w:r>
    </w:p>
    <w:p w14:paraId="7DB20E3B" w14:textId="77777777" w:rsidR="00F64F71" w:rsidRPr="000328E0" w:rsidRDefault="00F64F71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32D8E41F" w14:textId="2DDAD7AB" w:rsidR="00F64F71" w:rsidRPr="000328E0" w:rsidRDefault="00C809DD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Nome e cognome</w:t>
      </w:r>
    </w:p>
    <w:p w14:paraId="45B44850" w14:textId="77777777" w:rsidR="00830681" w:rsidRPr="000328E0" w:rsidRDefault="00830681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3046F0BE" w14:textId="1248C104" w:rsidR="00F64F71" w:rsidRPr="000328E0" w:rsidRDefault="00830681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Fun</w:t>
      </w:r>
      <w:r w:rsidR="00C809DD" w:rsidRPr="000328E0">
        <w:rPr>
          <w:rFonts w:ascii="Verdana" w:hAnsi="Verdana"/>
          <w:sz w:val="20"/>
          <w:szCs w:val="20"/>
          <w:lang w:val="it-IT"/>
        </w:rPr>
        <w:t>zione</w:t>
      </w:r>
      <w:r w:rsidRPr="000328E0">
        <w:rPr>
          <w:rFonts w:ascii="Verdana" w:hAnsi="Verdana"/>
          <w:sz w:val="20"/>
          <w:szCs w:val="20"/>
          <w:lang w:val="it-IT"/>
        </w:rPr>
        <w:t xml:space="preserve">: </w:t>
      </w:r>
      <w:r w:rsidR="00C809DD" w:rsidRPr="000328E0">
        <w:rPr>
          <w:rFonts w:ascii="Verdana" w:hAnsi="Verdana"/>
          <w:sz w:val="20"/>
          <w:szCs w:val="20"/>
          <w:lang w:val="it-IT"/>
        </w:rPr>
        <w:t>insegnante di scuola elementare senza docenza di classe</w:t>
      </w:r>
    </w:p>
    <w:p w14:paraId="2C8E6E09" w14:textId="77777777" w:rsidR="00830681" w:rsidRPr="000328E0" w:rsidRDefault="00830681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tbl>
      <w:tblPr>
        <w:tblW w:w="9639" w:type="dxa"/>
        <w:shd w:val="clear" w:color="auto" w:fill="F6F9F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308"/>
        <w:gridCol w:w="1625"/>
        <w:gridCol w:w="1169"/>
        <w:gridCol w:w="2391"/>
      </w:tblGrid>
      <w:tr w:rsidR="00CE770D" w:rsidRPr="000328E0" w14:paraId="23D52981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6F200DE8" w14:textId="2C98F0D3" w:rsidR="008924B3" w:rsidRPr="000328E0" w:rsidRDefault="00C809DD" w:rsidP="008924B3">
            <w:pPr>
              <w:shd w:val="clear" w:color="auto" w:fill="F6F9FC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in lezioni settimanali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3BC277CA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2E7A59A0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26CD0F6A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50D3C3B2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43A60517" w14:textId="27F72E8F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incarico principale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(4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aree di attività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531E2B48" w14:textId="33EDEDB2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476F4086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14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120B2694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353812DD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67076BE3" w14:textId="77BDAACC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22C2D6B5" w14:textId="0464A1DC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27B39F2B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30EDFE0D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1F5FEFF2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43386F78" w14:textId="76E0683D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 per colloqui integrazione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6719177F" w14:textId="23A234C3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48A75939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716C3BC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7C8EFC12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3E84D8ED" w14:textId="2820B54C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0982D6EA" w14:textId="3AEDBAD1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7B7B882D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4D2416E4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1262A1F5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1469372D" w14:textId="265B8A8C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speciali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23767DE9" w14:textId="46EF799F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13C90ED7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234B149D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18FBBAD0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6CEBDC17" w14:textId="69F42CC3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noWrap/>
            <w:vAlign w:val="center"/>
            <w:hideMark/>
          </w:tcPr>
          <w:p w14:paraId="2F673F04" w14:textId="34370C6B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noWrap/>
            <w:vAlign w:val="center"/>
            <w:hideMark/>
          </w:tcPr>
          <w:p w14:paraId="26E93C38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CB7F9EC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2BE65552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0C3A7C81" w14:textId="04DA8B0F" w:rsidR="008924B3" w:rsidRPr="000328E0" w:rsidRDefault="00CE770D" w:rsidP="008924B3">
            <w:pPr>
              <w:shd w:val="clear" w:color="auto" w:fill="F6F9FC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 complessivo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3AC72A85" w14:textId="0C87C798" w:rsidR="008924B3" w:rsidRPr="000328E0" w:rsidRDefault="00CE770D" w:rsidP="00885622">
            <w:pPr>
              <w:shd w:val="clear" w:color="auto" w:fill="F6F9FC"/>
              <w:spacing w:after="0" w:line="240" w:lineRule="auto"/>
              <w:ind w:left="29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05B6F900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14.5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77B2FD1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0B8857E2" w14:textId="77777777" w:rsidTr="008924B3">
        <w:trPr>
          <w:trHeight w:val="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3E63EFF3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1AF909DB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EFBE276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002BA2C9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2510AB4C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CE770D" w:rsidRPr="00092BA2" w14:paraId="6FEB9505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08A02FBA" w14:textId="1E5BAD83" w:rsidR="008924B3" w:rsidRPr="000328E0" w:rsidRDefault="00EB65CA" w:rsidP="008924B3">
            <w:pPr>
              <w:shd w:val="clear" w:color="auto" w:fill="F6F9FC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con orario di lavoro annuale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0453B602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1A7A307D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CA2E301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2E3D44A7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3BC0E417" w14:textId="2911785C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incarico principale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71FB292F" w14:textId="74C5D875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4B67E051" w14:textId="4735E342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9</w:t>
            </w:r>
            <w:r w:rsidR="005018E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19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.</w:t>
            </w:r>
            <w:r w:rsidR="005018E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6B156129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170D1635" w14:textId="77777777" w:rsidTr="008924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7F7F7DBA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59073836" w14:textId="4FF21B43" w:rsidR="008924B3" w:rsidRPr="000328E0" w:rsidRDefault="00EB65CA" w:rsidP="00885622">
            <w:pPr>
              <w:shd w:val="clear" w:color="auto" w:fill="F6F9FC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insegnamento</w:t>
            </w:r>
            <w:r w:rsidR="008924B3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05046256" w14:textId="31AF51DC" w:rsidR="008924B3" w:rsidRPr="000328E0" w:rsidRDefault="00CE770D" w:rsidP="00885622">
            <w:pPr>
              <w:shd w:val="clear" w:color="auto" w:fill="F6F9F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143D343E" w14:textId="085D6EF4" w:rsidR="008924B3" w:rsidRPr="000328E0" w:rsidRDefault="005018E6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804.7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0B09EE71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CE770D" w:rsidRPr="000328E0" w14:paraId="0140790D" w14:textId="77777777" w:rsidTr="008924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6C19A8B9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2F6AA743" w14:textId="10E024DD" w:rsidR="008924B3" w:rsidRPr="000328E0" w:rsidRDefault="00EB65CA" w:rsidP="00885622">
            <w:pPr>
              <w:shd w:val="clear" w:color="auto" w:fill="F6F9FC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allievi</w:t>
            </w:r>
            <w:r w:rsidR="008924B3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299F781A" w14:textId="619EFE16" w:rsidR="008924B3" w:rsidRPr="000328E0" w:rsidRDefault="00CE770D" w:rsidP="00885622">
            <w:pPr>
              <w:shd w:val="clear" w:color="auto" w:fill="F6F9F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65CF5137" w14:textId="68AEED6E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4</w:t>
            </w:r>
            <w:r w:rsidR="005018E6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6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D6B87AA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CE770D" w:rsidRPr="000328E0" w14:paraId="40BE41AC" w14:textId="77777777" w:rsidTr="008924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2170979B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7774CB68" w14:textId="5A33B3E0" w:rsidR="008924B3" w:rsidRPr="000328E0" w:rsidRDefault="00EB65CA" w:rsidP="00885622">
            <w:pPr>
              <w:shd w:val="clear" w:color="auto" w:fill="F6F9FC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scuola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56AC3FAA" w14:textId="7EE91C67" w:rsidR="008924B3" w:rsidRPr="000328E0" w:rsidRDefault="00CE770D" w:rsidP="00885622">
            <w:pPr>
              <w:shd w:val="clear" w:color="auto" w:fill="F6F9F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29134E20" w14:textId="7E937D26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4</w:t>
            </w:r>
            <w:r w:rsidR="005018E6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6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64A8F4A5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CE770D" w:rsidRPr="000328E0" w14:paraId="5D540F2A" w14:textId="77777777" w:rsidTr="008924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DEA3441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7CE39A78" w14:textId="2D65F17A" w:rsidR="008924B3" w:rsidRPr="000328E0" w:rsidRDefault="00EB65CA" w:rsidP="00885622">
            <w:pPr>
              <w:shd w:val="clear" w:color="auto" w:fill="F6F9FC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insegnante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42A9ED46" w14:textId="05DB8177" w:rsidR="008924B3" w:rsidRPr="000328E0" w:rsidRDefault="00CE770D" w:rsidP="00885622">
            <w:pPr>
              <w:shd w:val="clear" w:color="auto" w:fill="F6F9F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0C005DB1" w14:textId="4153D6B6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2</w:t>
            </w:r>
            <w:r w:rsidR="005018E6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3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0516F8D1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CE770D" w:rsidRPr="000328E0" w14:paraId="5F35932D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7CD6A2A9" w14:textId="72638DD8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512B1685" w14:textId="0B08A516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7D0BC028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46D7C88D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55F442A7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255C09E7" w14:textId="0EFA77E7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lezioni per colloqui integrazione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56F4B39D" w14:textId="1BD39743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049B7FEE" w14:textId="4D321163" w:rsidR="008924B3" w:rsidRPr="000328E0" w:rsidRDefault="003A034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32.8</w:t>
            </w:r>
            <w:r w:rsidR="00497DEB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C878488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1E65A719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16ADD411" w14:textId="4CC5276D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25AD4A06" w14:textId="6EA36239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03FD845A" w14:textId="4EFE2913" w:rsidR="008924B3" w:rsidRPr="000328E0" w:rsidRDefault="003A034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2FCB1EB4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25FE8545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3CC83D67" w14:textId="50591A8C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68E871A8" w14:textId="5426CB7C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385D20AF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67BBAD91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7CAD218C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304B69A1" w14:textId="6AB26D6C" w:rsidR="008924B3" w:rsidRPr="000328E0" w:rsidRDefault="008924B3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noWrap/>
            <w:vAlign w:val="center"/>
            <w:hideMark/>
          </w:tcPr>
          <w:p w14:paraId="58201CDB" w14:textId="68ABAECC" w:rsidR="008924B3" w:rsidRPr="000328E0" w:rsidRDefault="00CE770D" w:rsidP="008924B3">
            <w:pPr>
              <w:shd w:val="clear" w:color="auto" w:fill="F6F9FC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6F9FC"/>
            <w:noWrap/>
            <w:vAlign w:val="center"/>
            <w:hideMark/>
          </w:tcPr>
          <w:p w14:paraId="62FFCF74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0AC68370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328E0" w14:paraId="67805954" w14:textId="77777777" w:rsidTr="008924B3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18ECEB1A" w14:textId="5EFB3FA9" w:rsidR="008924B3" w:rsidRPr="000328E0" w:rsidRDefault="00EB65CA" w:rsidP="008924B3">
            <w:pPr>
              <w:shd w:val="clear" w:color="auto" w:fill="F6F9FC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Carico di lavoro complessivo </w:t>
            </w:r>
            <w:r w:rsidR="008924B3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/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 di lavoro dovute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54040602" w14:textId="7BE3A903" w:rsidR="008924B3" w:rsidRPr="000328E0" w:rsidRDefault="00CE770D" w:rsidP="00885622">
            <w:pPr>
              <w:shd w:val="clear" w:color="auto" w:fill="F6F9FC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center"/>
            <w:hideMark/>
          </w:tcPr>
          <w:p w14:paraId="39675218" w14:textId="34B23DC8" w:rsidR="008924B3" w:rsidRPr="000328E0" w:rsidRDefault="005018E6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952.5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4BC5349D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CE770D" w:rsidRPr="00092BA2" w14:paraId="46FD91D6" w14:textId="77777777" w:rsidTr="008924B3">
        <w:trPr>
          <w:trHeight w:val="405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5509460" w14:textId="77777777" w:rsidR="00DF5253" w:rsidRPr="000328E0" w:rsidRDefault="00DF5253" w:rsidP="008924B3">
            <w:pPr>
              <w:shd w:val="clear" w:color="auto" w:fill="F6F9FC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</w:p>
          <w:p w14:paraId="644F4038" w14:textId="212EEC00" w:rsidR="00DF5253" w:rsidRPr="000328E0" w:rsidRDefault="008924B3" w:rsidP="00DF5253">
            <w:pPr>
              <w:shd w:val="clear" w:color="auto" w:fill="F2F2F2"/>
              <w:tabs>
                <w:tab w:val="left" w:pos="5670"/>
              </w:tabs>
              <w:spacing w:after="0"/>
              <w:rPr>
                <w:rFonts w:ascii="Verdana" w:hAnsi="Verdana"/>
                <w:sz w:val="20"/>
                <w:szCs w:val="20"/>
                <w:lang w:val="it-IT"/>
              </w:rPr>
            </w:pPr>
            <w:r w:rsidRPr="000328E0"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  <w:t xml:space="preserve">*  </w:t>
            </w:r>
            <w:r w:rsidR="00EB65CA" w:rsidRPr="000328E0"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  <w:t>se la sede scolastica le propone, attualmente non sono prescritte per legge dal Cantone</w:t>
            </w:r>
          </w:p>
          <w:p w14:paraId="41EFD3BE" w14:textId="4F5F994E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289AECE7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A7F1B54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6F9FC"/>
            <w:noWrap/>
            <w:vAlign w:val="bottom"/>
            <w:hideMark/>
          </w:tcPr>
          <w:p w14:paraId="5948554F" w14:textId="77777777" w:rsidR="008924B3" w:rsidRPr="000328E0" w:rsidRDefault="008924B3" w:rsidP="008924B3">
            <w:pPr>
              <w:shd w:val="clear" w:color="auto" w:fill="F6F9FC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</w:tbl>
    <w:p w14:paraId="08D0AC4B" w14:textId="77777777" w:rsidR="008924B3" w:rsidRPr="000328E0" w:rsidRDefault="008924B3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p w14:paraId="486E5BCA" w14:textId="77777777" w:rsidR="00851E5D" w:rsidRPr="000328E0" w:rsidRDefault="00851E5D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4CC4241B" w14:textId="77777777" w:rsidR="0097204B" w:rsidRPr="000328E0" w:rsidRDefault="0097204B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1BAA03D7" w14:textId="6D33E59F" w:rsidR="00F64F71" w:rsidRPr="000328E0" w:rsidRDefault="00CE770D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Luogo, data</w:t>
      </w:r>
    </w:p>
    <w:p w14:paraId="64621563" w14:textId="77777777" w:rsidR="00F64F71" w:rsidRPr="000328E0" w:rsidRDefault="00F64F71" w:rsidP="008924B3">
      <w:pPr>
        <w:shd w:val="clear" w:color="auto" w:fill="F6F9FC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21DB5F58" w14:textId="6E72B228" w:rsidR="00F64F71" w:rsidRPr="000328E0" w:rsidRDefault="00CE770D" w:rsidP="008924B3">
      <w:pPr>
        <w:shd w:val="clear" w:color="auto" w:fill="F6F9FC"/>
        <w:tabs>
          <w:tab w:val="left" w:pos="4678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Firma direzione di sede scolastica</w:t>
      </w:r>
      <w:r w:rsidR="00F64F71" w:rsidRPr="000328E0">
        <w:rPr>
          <w:rFonts w:ascii="Verdana" w:hAnsi="Verdana"/>
          <w:sz w:val="20"/>
          <w:szCs w:val="20"/>
          <w:lang w:val="it-IT"/>
        </w:rPr>
        <w:tab/>
      </w:r>
      <w:r w:rsidRPr="000328E0">
        <w:rPr>
          <w:rFonts w:ascii="Verdana" w:hAnsi="Verdana"/>
          <w:sz w:val="20"/>
          <w:szCs w:val="20"/>
          <w:lang w:val="it-IT"/>
        </w:rPr>
        <w:t>Firma insegnante</w:t>
      </w:r>
    </w:p>
    <w:p w14:paraId="77E5676A" w14:textId="77777777" w:rsidR="00F64F71" w:rsidRPr="000328E0" w:rsidRDefault="00F64F71" w:rsidP="008924B3">
      <w:pPr>
        <w:shd w:val="clear" w:color="auto" w:fill="F6F9FC"/>
        <w:tabs>
          <w:tab w:val="left" w:pos="4678"/>
          <w:tab w:val="right" w:pos="6663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36BD5368" w14:textId="77777777" w:rsidR="007F2D2D" w:rsidRPr="000328E0" w:rsidRDefault="007F2D2D" w:rsidP="003B034E">
      <w:pPr>
        <w:tabs>
          <w:tab w:val="left" w:pos="4678"/>
          <w:tab w:val="right" w:pos="6663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1835870A" w14:textId="77777777" w:rsidR="007F2D2D" w:rsidRPr="000328E0" w:rsidRDefault="007F2D2D" w:rsidP="003B034E">
      <w:pPr>
        <w:tabs>
          <w:tab w:val="left" w:pos="4678"/>
          <w:tab w:val="right" w:pos="6663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588A3E55" w14:textId="77777777" w:rsidR="00F64F71" w:rsidRPr="000328E0" w:rsidRDefault="00F64F71">
      <w:pPr>
        <w:spacing w:after="16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br w:type="page"/>
      </w:r>
    </w:p>
    <w:p w14:paraId="4A862975" w14:textId="2FA3F320" w:rsidR="007F2D2D" w:rsidRPr="000328E0" w:rsidRDefault="00D065EA" w:rsidP="00234DDE">
      <w:pPr>
        <w:tabs>
          <w:tab w:val="left" w:pos="5670"/>
        </w:tabs>
        <w:spacing w:after="0"/>
        <w:rPr>
          <w:rFonts w:ascii="Verdana" w:hAnsi="Verdana"/>
          <w:color w:val="002060"/>
          <w:lang w:val="it-IT"/>
        </w:rPr>
      </w:pPr>
      <w:r w:rsidRPr="000328E0">
        <w:rPr>
          <w:rFonts w:ascii="Verdana" w:hAnsi="Verdana"/>
          <w:b/>
          <w:color w:val="002060"/>
          <w:lang w:val="it-IT"/>
        </w:rPr>
        <w:lastRenderedPageBreak/>
        <w:t xml:space="preserve">Esempio </w:t>
      </w:r>
      <w:r w:rsidR="009E10A5" w:rsidRPr="000328E0">
        <w:rPr>
          <w:rFonts w:ascii="Verdana" w:hAnsi="Verdana"/>
          <w:b/>
          <w:color w:val="002060"/>
          <w:lang w:val="it-IT"/>
        </w:rPr>
        <w:t>5:</w:t>
      </w:r>
      <w:r w:rsidR="00CE2C8D" w:rsidRPr="000328E0">
        <w:rPr>
          <w:rFonts w:ascii="Verdana" w:hAnsi="Verdana"/>
          <w:b/>
          <w:color w:val="002060"/>
          <w:lang w:val="it-IT"/>
        </w:rPr>
        <w:br/>
      </w:r>
      <w:r w:rsidRPr="000328E0">
        <w:rPr>
          <w:rFonts w:ascii="Verdana" w:hAnsi="Verdana"/>
          <w:b/>
          <w:color w:val="002060"/>
          <w:lang w:val="it-IT"/>
        </w:rPr>
        <w:t>pedagogista curativ</w:t>
      </w:r>
      <w:r w:rsidR="00C809DD" w:rsidRPr="000328E0">
        <w:rPr>
          <w:rFonts w:ascii="Verdana" w:hAnsi="Verdana"/>
          <w:b/>
          <w:color w:val="002060"/>
          <w:lang w:val="it-IT"/>
        </w:rPr>
        <w:t>a/o</w:t>
      </w:r>
      <w:r w:rsidRPr="000328E0">
        <w:rPr>
          <w:rFonts w:ascii="Verdana" w:hAnsi="Verdana"/>
          <w:b/>
          <w:color w:val="002060"/>
          <w:lang w:val="it-IT"/>
        </w:rPr>
        <w:t xml:space="preserve"> scolastic</w:t>
      </w:r>
      <w:r w:rsidR="00C809DD" w:rsidRPr="000328E0">
        <w:rPr>
          <w:rFonts w:ascii="Verdana" w:hAnsi="Verdana"/>
          <w:b/>
          <w:color w:val="002060"/>
          <w:lang w:val="it-IT"/>
        </w:rPr>
        <w:t>a/o</w:t>
      </w:r>
      <w:r w:rsidR="007F2D2D" w:rsidRPr="000328E0">
        <w:rPr>
          <w:rFonts w:ascii="Verdana" w:hAnsi="Verdana"/>
          <w:b/>
          <w:color w:val="002060"/>
          <w:lang w:val="it-IT"/>
        </w:rPr>
        <w:t xml:space="preserve">, </w:t>
      </w:r>
      <w:r w:rsidR="007F2D2D" w:rsidRPr="000328E0">
        <w:rPr>
          <w:rFonts w:ascii="Verdana" w:hAnsi="Verdana"/>
          <w:color w:val="002060"/>
          <w:lang w:val="it-IT"/>
        </w:rPr>
        <w:t xml:space="preserve">100%, 50 </w:t>
      </w:r>
      <w:r w:rsidRPr="000328E0">
        <w:rPr>
          <w:rFonts w:ascii="Verdana" w:hAnsi="Verdana"/>
          <w:color w:val="002060"/>
          <w:lang w:val="it-IT"/>
        </w:rPr>
        <w:t>anni</w:t>
      </w:r>
    </w:p>
    <w:p w14:paraId="17F13A88" w14:textId="77777777" w:rsidR="00234DDE" w:rsidRPr="000328E0" w:rsidRDefault="00234DDE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p w14:paraId="1C5F42C2" w14:textId="0E7CAC3D" w:rsidR="00234DDE" w:rsidRPr="000328E0" w:rsidRDefault="00C809DD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  <w:r w:rsidRPr="000328E0">
        <w:rPr>
          <w:rFonts w:ascii="Verdana" w:hAnsi="Verdana"/>
          <w:b/>
          <w:sz w:val="20"/>
          <w:szCs w:val="20"/>
          <w:lang w:val="it-IT"/>
        </w:rPr>
        <w:t>Accordo sul carico di lavoro</w:t>
      </w:r>
    </w:p>
    <w:p w14:paraId="0D90CDAB" w14:textId="77777777" w:rsidR="00234DDE" w:rsidRPr="000328E0" w:rsidRDefault="00234DDE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072ECDA6" w14:textId="3A1206DB" w:rsidR="00234DDE" w:rsidRPr="000328E0" w:rsidRDefault="00C809DD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Nome e cognome</w:t>
      </w:r>
    </w:p>
    <w:p w14:paraId="29941972" w14:textId="77777777" w:rsidR="00885622" w:rsidRPr="000328E0" w:rsidRDefault="00885622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31A0F079" w14:textId="5702A3C4" w:rsidR="00885622" w:rsidRPr="000328E0" w:rsidRDefault="00885622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Fun</w:t>
      </w:r>
      <w:r w:rsidR="00C809DD" w:rsidRPr="000328E0">
        <w:rPr>
          <w:rFonts w:ascii="Verdana" w:hAnsi="Verdana"/>
          <w:sz w:val="20"/>
          <w:szCs w:val="20"/>
          <w:lang w:val="it-IT"/>
        </w:rPr>
        <w:t>zione</w:t>
      </w:r>
      <w:r w:rsidRPr="000328E0">
        <w:rPr>
          <w:rFonts w:ascii="Verdana" w:hAnsi="Verdana"/>
          <w:sz w:val="20"/>
          <w:szCs w:val="20"/>
          <w:lang w:val="it-IT"/>
        </w:rPr>
        <w:t xml:space="preserve">: </w:t>
      </w:r>
      <w:r w:rsidR="00C809DD" w:rsidRPr="000328E0">
        <w:rPr>
          <w:rFonts w:ascii="Verdana" w:hAnsi="Verdana"/>
          <w:sz w:val="20"/>
          <w:szCs w:val="20"/>
          <w:lang w:val="it-IT"/>
        </w:rPr>
        <w:t>pedagogista curativa</w:t>
      </w:r>
      <w:r w:rsidR="000328E0" w:rsidRPr="000328E0">
        <w:rPr>
          <w:rFonts w:ascii="Verdana" w:hAnsi="Verdana"/>
          <w:sz w:val="20"/>
          <w:szCs w:val="20"/>
          <w:lang w:val="it-IT"/>
        </w:rPr>
        <w:t>/o</w:t>
      </w:r>
      <w:r w:rsidR="00C809DD" w:rsidRPr="000328E0">
        <w:rPr>
          <w:rFonts w:ascii="Verdana" w:hAnsi="Verdana"/>
          <w:sz w:val="20"/>
          <w:szCs w:val="20"/>
          <w:lang w:val="it-IT"/>
        </w:rPr>
        <w:t xml:space="preserve"> scolastica</w:t>
      </w:r>
      <w:r w:rsidR="000328E0" w:rsidRPr="000328E0">
        <w:rPr>
          <w:rFonts w:ascii="Verdana" w:hAnsi="Verdana"/>
          <w:sz w:val="20"/>
          <w:szCs w:val="20"/>
          <w:lang w:val="it-IT"/>
        </w:rPr>
        <w:t>/o</w:t>
      </w:r>
      <w:r w:rsidR="00C809DD" w:rsidRPr="000328E0">
        <w:rPr>
          <w:rFonts w:ascii="Verdana" w:hAnsi="Verdana"/>
          <w:sz w:val="20"/>
          <w:szCs w:val="20"/>
          <w:lang w:val="it-IT"/>
        </w:rPr>
        <w:t xml:space="preserve"> a livello di scuola elementare</w:t>
      </w:r>
    </w:p>
    <w:p w14:paraId="0636256E" w14:textId="77777777" w:rsidR="00234DDE" w:rsidRPr="000328E0" w:rsidRDefault="00234DDE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tbl>
      <w:tblPr>
        <w:tblW w:w="9639" w:type="dxa"/>
        <w:shd w:val="clear" w:color="auto" w:fill="FEF6F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308"/>
        <w:gridCol w:w="1625"/>
        <w:gridCol w:w="1169"/>
        <w:gridCol w:w="2391"/>
      </w:tblGrid>
      <w:tr w:rsidR="00EB65CA" w:rsidRPr="000328E0" w14:paraId="6C6019D0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646ADC6" w14:textId="2283D5DC" w:rsidR="00644995" w:rsidRPr="000328E0" w:rsidRDefault="00CE770D" w:rsidP="00885622">
            <w:pPr>
              <w:shd w:val="clear" w:color="auto" w:fill="FEF6F0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in lezioni settimanali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40856357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5840D559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4A45A1E1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258157FD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3DCB420A" w14:textId="2EE3D570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incarico principale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(4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aree di attività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39B14EAD" w14:textId="703322D5" w:rsidR="00644995" w:rsidRPr="000328E0" w:rsidRDefault="00CE770D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22422E7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27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1F5BF2E1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4662BC3E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E194BDD" w14:textId="4800CCFE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5B805E03" w14:textId="1908E2FC" w:rsidR="00644995" w:rsidRPr="000328E0" w:rsidRDefault="00CE770D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6A37553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27D8E1FF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2CC5AA78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54DC70BC" w14:textId="3E39BB34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lezione per colloqui integrazione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27DDD0D0" w14:textId="2C0A7735" w:rsidR="00644995" w:rsidRPr="000328E0" w:rsidRDefault="00CE770D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03A0805A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3F68A66E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02854856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362995A3" w14:textId="14D3421B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speciali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I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745E5219" w14:textId="75E0749E" w:rsidR="00644995" w:rsidRPr="000328E0" w:rsidRDefault="00395C84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18078A6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18A163FB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7B46BF0D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4E34CEE7" w14:textId="7490FE7C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speciali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5AF24E95" w14:textId="4E22156B" w:rsidR="00644995" w:rsidRPr="000328E0" w:rsidRDefault="00395C84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1CBD92BB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2FB2D94A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2B91EACE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41C4763" w14:textId="3E5A5F79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CE770D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6F0"/>
            <w:noWrap/>
            <w:vAlign w:val="center"/>
            <w:hideMark/>
          </w:tcPr>
          <w:p w14:paraId="2BEB8FEF" w14:textId="6BA4263E" w:rsidR="00644995" w:rsidRPr="000328E0" w:rsidRDefault="00395C84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6F0"/>
            <w:noWrap/>
            <w:vAlign w:val="center"/>
            <w:hideMark/>
          </w:tcPr>
          <w:p w14:paraId="06FD9E0B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4AA4B3C8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36B6D2D7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17E9B0F0" w14:textId="772DB509" w:rsidR="00644995" w:rsidRPr="000328E0" w:rsidRDefault="00CE770D" w:rsidP="00885622">
            <w:pPr>
              <w:shd w:val="clear" w:color="auto" w:fill="FEF6F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 complessivo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7B35A154" w14:textId="0E01C9D5" w:rsidR="00644995" w:rsidRPr="000328E0" w:rsidRDefault="00395C84" w:rsidP="00885622">
            <w:pPr>
              <w:shd w:val="clear" w:color="auto" w:fill="FEF6F0"/>
              <w:spacing w:after="0" w:line="240" w:lineRule="auto"/>
              <w:ind w:left="29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537B11EB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29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336B4EB2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395C84" w:rsidRPr="000328E0" w14:paraId="6C678CFE" w14:textId="77777777" w:rsidTr="00885622">
        <w:trPr>
          <w:trHeight w:val="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1EC34338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43F68F43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64E2E7F6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6FE9B469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73BB1D7F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EB65CA" w:rsidRPr="00092BA2" w14:paraId="4ADD659F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5B98CFDA" w14:textId="62371A95" w:rsidR="00644995" w:rsidRPr="000328E0" w:rsidRDefault="00EB65CA" w:rsidP="00885622">
            <w:pPr>
              <w:shd w:val="clear" w:color="auto" w:fill="FEF6F0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con orario di lavoro annuale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106AC779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6B73284C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3BDDE66B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41B84758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2A905AEE" w14:textId="0910A541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incarico principale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7EFD31F3" w14:textId="13C72D85" w:rsidR="00644995" w:rsidRPr="000328E0" w:rsidRDefault="00395C84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52724125" w14:textId="408BE597" w:rsidR="00644995" w:rsidRPr="000328E0" w:rsidRDefault="005018E6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1773.6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043A0AAD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395C84" w:rsidRPr="000328E0" w14:paraId="0A8B8677" w14:textId="77777777" w:rsidTr="008856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5595D329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FD29DB7" w14:textId="4FB471BF" w:rsidR="00644995" w:rsidRPr="000328E0" w:rsidRDefault="00EB65CA" w:rsidP="00885622">
            <w:pPr>
              <w:shd w:val="clear" w:color="auto" w:fill="FEF6F0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</w:t>
            </w:r>
            <w:r w:rsid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ttività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insegnamento</w:t>
            </w:r>
            <w:r w:rsidR="00644995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7DF95CCE" w14:textId="198F5781" w:rsidR="00644995" w:rsidRPr="000328E0" w:rsidRDefault="00395C84" w:rsidP="00885622">
            <w:pPr>
              <w:shd w:val="clear" w:color="auto" w:fill="FEF6F0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26A3741" w14:textId="3C7D5024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15</w:t>
            </w:r>
            <w:r w:rsidR="005018E6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51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.9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1FD6B286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395C84" w:rsidRPr="000328E0" w14:paraId="79F6D7D3" w14:textId="77777777" w:rsidTr="008856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25B23728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40FACEA6" w14:textId="1BC5EE55" w:rsidR="00644995" w:rsidRPr="000328E0" w:rsidRDefault="00EB65CA" w:rsidP="00885622">
            <w:pPr>
              <w:shd w:val="clear" w:color="auto" w:fill="FEF6F0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allievi</w:t>
            </w:r>
            <w:r w:rsidR="00644995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70D69D54" w14:textId="1A10E3B2" w:rsidR="00644995" w:rsidRPr="000328E0" w:rsidRDefault="00395C84" w:rsidP="00885622">
            <w:pPr>
              <w:shd w:val="clear" w:color="auto" w:fill="FEF6F0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745E9659" w14:textId="219F8377" w:rsidR="00644995" w:rsidRPr="000328E0" w:rsidRDefault="005018E6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88</w:t>
            </w:r>
            <w:r w:rsidR="00644995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.7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6BBAD7D4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395C84" w:rsidRPr="000328E0" w14:paraId="1AB4618D" w14:textId="77777777" w:rsidTr="008856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0DC2A494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7F307D08" w14:textId="3BE2198D" w:rsidR="00644995" w:rsidRPr="000328E0" w:rsidRDefault="00EB65CA" w:rsidP="00885622">
            <w:pPr>
              <w:shd w:val="clear" w:color="auto" w:fill="FEF6F0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scuola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02398FC0" w14:textId="33CF6428" w:rsidR="00644995" w:rsidRPr="000328E0" w:rsidRDefault="00EB65CA" w:rsidP="00885622">
            <w:pPr>
              <w:shd w:val="clear" w:color="auto" w:fill="FEF6F0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754C6554" w14:textId="0240BBB0" w:rsidR="00644995" w:rsidRPr="000328E0" w:rsidRDefault="005018E6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88</w:t>
            </w:r>
            <w:r w:rsidR="00644995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.7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0ED84AA5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395C84" w:rsidRPr="000328E0" w14:paraId="2B9CD75F" w14:textId="77777777" w:rsidTr="00885622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150F2E40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026E006E" w14:textId="15F811C7" w:rsidR="00644995" w:rsidRPr="000328E0" w:rsidRDefault="00EB65CA" w:rsidP="00885622">
            <w:pPr>
              <w:shd w:val="clear" w:color="auto" w:fill="FEF6F0"/>
              <w:spacing w:after="0" w:line="240" w:lineRule="auto"/>
              <w:ind w:left="49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insegnante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511331C2" w14:textId="75F49C35" w:rsidR="00644995" w:rsidRPr="000328E0" w:rsidRDefault="00EB65CA" w:rsidP="00885622">
            <w:pPr>
              <w:shd w:val="clear" w:color="auto" w:fill="FEF6F0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868C95A" w14:textId="5E71085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4</w:t>
            </w:r>
            <w:r w:rsidR="005018E6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4</w:t>
            </w: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.</w:t>
            </w:r>
            <w:r w:rsidR="005018E6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1701656D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EB65CA" w:rsidRPr="000328E0" w14:paraId="36345D2A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3AFF2A02" w14:textId="51878D2D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9FB680A" w14:textId="5F23D424" w:rsidR="00644995" w:rsidRPr="000328E0" w:rsidRDefault="00EB65CA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CD33540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7DAECE7C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0BADF437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11E6E050" w14:textId="344C8713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>  </w:t>
            </w:r>
            <w:r w:rsidR="00EB65CA"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 xml:space="preserve"> </w:t>
            </w:r>
            <w:r w:rsidR="00EB65CA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lezioni per colloqui integrazione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61381E8C" w14:textId="6026309A" w:rsidR="00644995" w:rsidRPr="000328E0" w:rsidRDefault="00EB65CA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40F8D79F" w14:textId="2B6C4A9A" w:rsidR="00644995" w:rsidRPr="000328E0" w:rsidRDefault="005018E6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131.4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2574C4C8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22177769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2B7EA75E" w14:textId="439B1533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compiti speciali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I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34E77C45" w14:textId="3BBB6DAC" w:rsidR="00644995" w:rsidRPr="000328E0" w:rsidRDefault="00EB65CA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2F97229B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54176F58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1EA5AC6E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794CB4F5" w14:textId="7BB9082B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0EC71597" w14:textId="29183AF0" w:rsidR="00644995" w:rsidRPr="000328E0" w:rsidRDefault="00EB65CA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0693FBA1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762904AF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7C0E28C9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54D4BF5E" w14:textId="439FB839" w:rsidR="00644995" w:rsidRPr="000328E0" w:rsidRDefault="00644995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EB65CA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6F0"/>
            <w:noWrap/>
            <w:vAlign w:val="center"/>
            <w:hideMark/>
          </w:tcPr>
          <w:p w14:paraId="00BE56F6" w14:textId="497E8A39" w:rsidR="00644995" w:rsidRPr="000328E0" w:rsidRDefault="00EB65CA" w:rsidP="00885622">
            <w:pPr>
              <w:shd w:val="clear" w:color="auto" w:fill="FEF6F0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6F0"/>
            <w:noWrap/>
            <w:vAlign w:val="center"/>
            <w:hideMark/>
          </w:tcPr>
          <w:p w14:paraId="211ADEBB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1EDF6ABA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328E0" w14:paraId="2EEA4710" w14:textId="77777777" w:rsidTr="00885622">
        <w:trPr>
          <w:trHeight w:val="300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463FACF4" w14:textId="41EF0077" w:rsidR="00644995" w:rsidRPr="000328E0" w:rsidRDefault="00EB65CA" w:rsidP="00885622">
            <w:pPr>
              <w:shd w:val="clear" w:color="auto" w:fill="FEF6F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 complessivo</w:t>
            </w:r>
            <w:r w:rsidR="00644995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/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 di lavoro dovute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13DAED87" w14:textId="33D46D37" w:rsidR="00644995" w:rsidRPr="000328E0" w:rsidRDefault="00EB65CA" w:rsidP="00885622">
            <w:pPr>
              <w:shd w:val="clear" w:color="auto" w:fill="FEF6F0"/>
              <w:spacing w:after="0" w:line="240" w:lineRule="auto"/>
              <w:ind w:left="148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center"/>
            <w:hideMark/>
          </w:tcPr>
          <w:p w14:paraId="50D70233" w14:textId="2C506CE5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19</w:t>
            </w:r>
            <w:r w:rsidR="005018E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05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.0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637C342B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EB65CA" w:rsidRPr="00092BA2" w14:paraId="150FC0B9" w14:textId="77777777" w:rsidTr="00885622">
        <w:trPr>
          <w:trHeight w:val="405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7DDFC7A4" w14:textId="77777777" w:rsidR="00DF5253" w:rsidRPr="000328E0" w:rsidRDefault="00DF5253" w:rsidP="00DF5253">
            <w:pPr>
              <w:shd w:val="clear" w:color="auto" w:fill="FEF6F0"/>
              <w:tabs>
                <w:tab w:val="left" w:pos="5670"/>
              </w:tabs>
              <w:spacing w:after="0"/>
              <w:rPr>
                <w:rFonts w:ascii="Verdana" w:hAnsi="Verdana"/>
                <w:sz w:val="16"/>
                <w:szCs w:val="16"/>
                <w:lang w:val="it-IT"/>
              </w:rPr>
            </w:pPr>
          </w:p>
          <w:p w14:paraId="17608E6D" w14:textId="097D5DE4" w:rsidR="00DF5253" w:rsidRPr="000328E0" w:rsidRDefault="00644995" w:rsidP="00DF5253">
            <w:pPr>
              <w:shd w:val="clear" w:color="auto" w:fill="FEF6F0"/>
              <w:tabs>
                <w:tab w:val="left" w:pos="5670"/>
              </w:tabs>
              <w:spacing w:after="0"/>
              <w:rPr>
                <w:rFonts w:ascii="Verdana" w:hAnsi="Verdana"/>
                <w:sz w:val="16"/>
                <w:szCs w:val="16"/>
                <w:lang w:val="it-IT"/>
              </w:rPr>
            </w:pPr>
            <w:r w:rsidRPr="000328E0">
              <w:rPr>
                <w:rFonts w:ascii="Verdana" w:hAnsi="Verdana"/>
                <w:sz w:val="16"/>
                <w:szCs w:val="16"/>
                <w:lang w:val="it-IT"/>
              </w:rPr>
              <w:t xml:space="preserve">*  </w:t>
            </w:r>
            <w:r w:rsidR="00EB65CA" w:rsidRPr="000328E0">
              <w:rPr>
                <w:rFonts w:ascii="Verdana" w:hAnsi="Verdana"/>
                <w:sz w:val="16"/>
                <w:szCs w:val="16"/>
                <w:lang w:val="it-IT"/>
              </w:rPr>
              <w:t>se la sede scolastica le propone, attualmente non sono prescritte per legge dal Cantone</w:t>
            </w:r>
          </w:p>
          <w:p w14:paraId="6CB50ACD" w14:textId="6E44BACB" w:rsidR="00644995" w:rsidRPr="000328E0" w:rsidRDefault="00644995" w:rsidP="00DF5253">
            <w:pPr>
              <w:shd w:val="clear" w:color="auto" w:fill="FEF6F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786C3A14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6AFD08C6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  <w:noWrap/>
            <w:vAlign w:val="bottom"/>
            <w:hideMark/>
          </w:tcPr>
          <w:p w14:paraId="08468959" w14:textId="77777777" w:rsidR="00644995" w:rsidRPr="000328E0" w:rsidRDefault="00644995" w:rsidP="00885622">
            <w:pPr>
              <w:shd w:val="clear" w:color="auto" w:fill="FEF6F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</w:tbl>
    <w:p w14:paraId="18614530" w14:textId="77777777" w:rsidR="00234DDE" w:rsidRPr="000328E0" w:rsidRDefault="00234DDE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66A7FCF4" w14:textId="77777777" w:rsidR="00DB0BEB" w:rsidRPr="000328E0" w:rsidRDefault="00DB0BEB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55A01786" w14:textId="2173F141" w:rsidR="00234DDE" w:rsidRPr="000328E0" w:rsidRDefault="00CE770D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Luogo, data</w:t>
      </w:r>
    </w:p>
    <w:p w14:paraId="79B34552" w14:textId="77777777" w:rsidR="00234DDE" w:rsidRPr="000328E0" w:rsidRDefault="00234DDE" w:rsidP="00885622">
      <w:pPr>
        <w:shd w:val="clear" w:color="auto" w:fill="FEF6F0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6D774C3A" w14:textId="3CB1CB2F" w:rsidR="00234DDE" w:rsidRPr="000328E0" w:rsidRDefault="00CE770D" w:rsidP="00885622">
      <w:pPr>
        <w:shd w:val="clear" w:color="auto" w:fill="FEF6F0"/>
        <w:tabs>
          <w:tab w:val="left" w:pos="4678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Firma direzione di sede sco</w:t>
      </w:r>
      <w:r w:rsidR="000328E0">
        <w:rPr>
          <w:rFonts w:ascii="Verdana" w:hAnsi="Verdana"/>
          <w:sz w:val="20"/>
          <w:szCs w:val="20"/>
          <w:lang w:val="it-IT"/>
        </w:rPr>
        <w:t>l</w:t>
      </w:r>
      <w:r w:rsidRPr="000328E0">
        <w:rPr>
          <w:rFonts w:ascii="Verdana" w:hAnsi="Verdana"/>
          <w:sz w:val="20"/>
          <w:szCs w:val="20"/>
          <w:lang w:val="it-IT"/>
        </w:rPr>
        <w:t>astica</w:t>
      </w:r>
      <w:r w:rsidR="00234DDE" w:rsidRPr="000328E0">
        <w:rPr>
          <w:rFonts w:ascii="Verdana" w:hAnsi="Verdana"/>
          <w:sz w:val="20"/>
          <w:szCs w:val="20"/>
          <w:lang w:val="it-IT"/>
        </w:rPr>
        <w:tab/>
      </w:r>
      <w:r w:rsidRPr="000328E0">
        <w:rPr>
          <w:rFonts w:ascii="Verdana" w:hAnsi="Verdana"/>
          <w:sz w:val="20"/>
          <w:szCs w:val="20"/>
          <w:lang w:val="it-IT"/>
        </w:rPr>
        <w:t>Firma insegnante</w:t>
      </w:r>
    </w:p>
    <w:p w14:paraId="14B44D93" w14:textId="77777777" w:rsidR="00234DDE" w:rsidRPr="000328E0" w:rsidRDefault="00234DDE" w:rsidP="00885622">
      <w:pPr>
        <w:shd w:val="clear" w:color="auto" w:fill="FEF6F0"/>
        <w:tabs>
          <w:tab w:val="left" w:pos="4678"/>
          <w:tab w:val="right" w:pos="6663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6410C7A8" w14:textId="77777777" w:rsidR="00234DDE" w:rsidRPr="000328E0" w:rsidRDefault="00234DDE" w:rsidP="007F2D2D">
      <w:pPr>
        <w:tabs>
          <w:tab w:val="left" w:pos="4678"/>
          <w:tab w:val="right" w:pos="6663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72C86E44" w14:textId="77777777" w:rsidR="00DB1796" w:rsidRPr="000328E0" w:rsidRDefault="00DB1796" w:rsidP="007F2D2D">
      <w:pPr>
        <w:tabs>
          <w:tab w:val="left" w:pos="4678"/>
          <w:tab w:val="right" w:pos="6663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0E3B18AC" w14:textId="77777777" w:rsidR="00DB1796" w:rsidRPr="000328E0" w:rsidRDefault="00DB1796">
      <w:pPr>
        <w:spacing w:after="16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br w:type="page"/>
      </w:r>
    </w:p>
    <w:p w14:paraId="0C2E3C9A" w14:textId="70693873" w:rsidR="0097204B" w:rsidRPr="000328E0" w:rsidRDefault="00D065EA" w:rsidP="0097204B">
      <w:pPr>
        <w:tabs>
          <w:tab w:val="left" w:pos="5670"/>
        </w:tabs>
        <w:spacing w:after="0"/>
        <w:rPr>
          <w:rFonts w:ascii="Verdana" w:hAnsi="Verdana"/>
          <w:b/>
          <w:color w:val="002060"/>
          <w:lang w:val="it-IT"/>
        </w:rPr>
      </w:pPr>
      <w:r w:rsidRPr="000328E0">
        <w:rPr>
          <w:rFonts w:ascii="Verdana" w:hAnsi="Verdana"/>
          <w:b/>
          <w:color w:val="002060"/>
          <w:lang w:val="it-IT"/>
        </w:rPr>
        <w:lastRenderedPageBreak/>
        <w:t>Esempio</w:t>
      </w:r>
      <w:r w:rsidR="009E10A5" w:rsidRPr="000328E0">
        <w:rPr>
          <w:rFonts w:ascii="Verdana" w:hAnsi="Verdana"/>
          <w:b/>
          <w:color w:val="002060"/>
          <w:lang w:val="it-IT"/>
        </w:rPr>
        <w:t xml:space="preserve"> 6: </w:t>
      </w:r>
      <w:r w:rsidRPr="000328E0">
        <w:rPr>
          <w:rFonts w:ascii="Verdana" w:hAnsi="Verdana"/>
          <w:b/>
          <w:color w:val="002060"/>
          <w:lang w:val="it-IT"/>
        </w:rPr>
        <w:t>insegnante di scuola dell’infanzia</w:t>
      </w:r>
      <w:r w:rsidR="0097204B" w:rsidRPr="000328E0">
        <w:rPr>
          <w:rFonts w:ascii="Verdana" w:hAnsi="Verdana"/>
          <w:b/>
          <w:color w:val="002060"/>
          <w:lang w:val="it-IT"/>
        </w:rPr>
        <w:t xml:space="preserve"> </w:t>
      </w:r>
      <w:r w:rsidR="0097204B" w:rsidRPr="000328E0">
        <w:rPr>
          <w:rFonts w:ascii="Verdana" w:hAnsi="Verdana"/>
          <w:color w:val="002060"/>
          <w:lang w:val="it-IT"/>
        </w:rPr>
        <w:t xml:space="preserve">100%, </w:t>
      </w:r>
      <w:r w:rsidR="00885622" w:rsidRPr="000328E0">
        <w:rPr>
          <w:rFonts w:ascii="Verdana" w:hAnsi="Verdana"/>
          <w:color w:val="002060"/>
          <w:lang w:val="it-IT"/>
        </w:rPr>
        <w:t>27</w:t>
      </w:r>
      <w:r w:rsidR="0097204B" w:rsidRPr="000328E0">
        <w:rPr>
          <w:rFonts w:ascii="Verdana" w:hAnsi="Verdana"/>
          <w:color w:val="002060"/>
          <w:lang w:val="it-IT"/>
        </w:rPr>
        <w:t xml:space="preserve"> </w:t>
      </w:r>
      <w:r w:rsidRPr="000328E0">
        <w:rPr>
          <w:rFonts w:ascii="Verdana" w:hAnsi="Verdana"/>
          <w:color w:val="002060"/>
          <w:lang w:val="it-IT"/>
        </w:rPr>
        <w:t>anni</w:t>
      </w:r>
    </w:p>
    <w:p w14:paraId="64D7A9AC" w14:textId="77777777" w:rsidR="0097204B" w:rsidRPr="000328E0" w:rsidRDefault="0097204B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p w14:paraId="4095217F" w14:textId="1CCF1285" w:rsidR="0097204B" w:rsidRPr="000328E0" w:rsidRDefault="00EB65CA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  <w:r w:rsidRPr="000328E0">
        <w:rPr>
          <w:rFonts w:ascii="Verdana" w:hAnsi="Verdana"/>
          <w:b/>
          <w:sz w:val="20"/>
          <w:szCs w:val="20"/>
          <w:lang w:val="it-IT"/>
        </w:rPr>
        <w:t>Accordo sul carico di lavoro</w:t>
      </w:r>
    </w:p>
    <w:p w14:paraId="3432E233" w14:textId="77777777" w:rsidR="0097204B" w:rsidRPr="000328E0" w:rsidRDefault="0097204B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1F1C88EF" w14:textId="67489B05" w:rsidR="0097204B" w:rsidRPr="000328E0" w:rsidRDefault="00EB65CA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Nome e cognome</w:t>
      </w:r>
    </w:p>
    <w:p w14:paraId="24BDFA77" w14:textId="77777777" w:rsidR="001D0659" w:rsidRPr="000328E0" w:rsidRDefault="001D0659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273E5F34" w14:textId="4EBB4178" w:rsidR="001D0659" w:rsidRPr="000328E0" w:rsidRDefault="001D0659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Fu</w:t>
      </w:r>
      <w:r w:rsidR="000328E0" w:rsidRPr="000328E0">
        <w:rPr>
          <w:rFonts w:ascii="Verdana" w:hAnsi="Verdana"/>
          <w:sz w:val="20"/>
          <w:szCs w:val="20"/>
          <w:lang w:val="it-IT"/>
        </w:rPr>
        <w:t>nzione</w:t>
      </w:r>
      <w:r w:rsidRPr="000328E0">
        <w:rPr>
          <w:rFonts w:ascii="Verdana" w:hAnsi="Verdana"/>
          <w:sz w:val="20"/>
          <w:szCs w:val="20"/>
          <w:lang w:val="it-IT"/>
        </w:rPr>
        <w:t xml:space="preserve">: </w:t>
      </w:r>
      <w:r w:rsidR="000328E0" w:rsidRPr="000328E0">
        <w:rPr>
          <w:rFonts w:ascii="Verdana" w:hAnsi="Verdana"/>
          <w:sz w:val="20"/>
          <w:szCs w:val="20"/>
          <w:lang w:val="it-IT"/>
        </w:rPr>
        <w:t>insegnante di scuola dell’infanzia</w:t>
      </w:r>
    </w:p>
    <w:p w14:paraId="1ED71BAB" w14:textId="77777777" w:rsidR="0097204B" w:rsidRPr="000328E0" w:rsidRDefault="0097204B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b/>
          <w:sz w:val="20"/>
          <w:szCs w:val="20"/>
          <w:lang w:val="it-IT"/>
        </w:rPr>
      </w:pPr>
    </w:p>
    <w:tbl>
      <w:tblPr>
        <w:tblW w:w="9639" w:type="dxa"/>
        <w:shd w:val="clear" w:color="auto" w:fill="FFFFE5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4115"/>
        <w:gridCol w:w="1519"/>
        <w:gridCol w:w="1195"/>
        <w:gridCol w:w="2525"/>
      </w:tblGrid>
      <w:tr w:rsidR="000328E0" w:rsidRPr="000328E0" w14:paraId="5F82FD56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D4D376D" w14:textId="3B9B2F1E" w:rsidR="00885622" w:rsidRPr="000328E0" w:rsidRDefault="000328E0" w:rsidP="00885622">
            <w:pPr>
              <w:shd w:val="clear" w:color="auto" w:fill="FFFFE5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in lezioni settimanali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5654354D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778DA99B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10B088F6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6B22A35C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F3DC062" w14:textId="343B8FCF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incarico principale (4 aree di attività)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F0A37E8" w14:textId="394DFA3B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60FA3FD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24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2112D92F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37259001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2AE1DE9C" w14:textId="13838686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docenza di classe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625C696" w14:textId="1D6E0C8F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2404002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55E46C8F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6E47E8C3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71238FA" w14:textId="4118A374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lezioni per colloqui integr</w:t>
            </w:r>
            <w:r w:rsid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zione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512094A7" w14:textId="3E0196B0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9F3AF98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44A44DC2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32C6826F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57B96026" w14:textId="67EE5FA5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7DAA6D70" w14:textId="68EA7B0C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E356783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31D0CFF4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6747BAA6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486980C" w14:textId="59F911F1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A83AEEB" w14:textId="4CE0B99C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8DA4DCD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19E7A8E9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5E352011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45D06180" w14:textId="78DB033E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5"/>
            <w:noWrap/>
            <w:vAlign w:val="center"/>
            <w:hideMark/>
          </w:tcPr>
          <w:p w14:paraId="66393441" w14:textId="1CF9435D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5"/>
            <w:noWrap/>
            <w:vAlign w:val="center"/>
            <w:hideMark/>
          </w:tcPr>
          <w:p w14:paraId="3B9689C4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192FEA1D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7C131E3B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71C1B98" w14:textId="16BBF4DD" w:rsidR="00885622" w:rsidRPr="000328E0" w:rsidRDefault="000328E0" w:rsidP="00885622">
            <w:pPr>
              <w:shd w:val="clear" w:color="auto" w:fill="FFFFE5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 complessivo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4C5B73E1" w14:textId="65D6C550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B795A86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25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2992B414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263D5EFC" w14:textId="77777777" w:rsidTr="00885622">
        <w:trPr>
          <w:trHeight w:val="12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47BBBC4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19DF0B46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1CC03155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14314680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416A4DF4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0328E0" w:rsidRPr="00092BA2" w14:paraId="39E1B37D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1B71BF1E" w14:textId="7DF8AE22" w:rsidR="00885622" w:rsidRPr="000328E0" w:rsidRDefault="000328E0" w:rsidP="00885622">
            <w:pPr>
              <w:shd w:val="clear" w:color="auto" w:fill="FFFFE5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  <w:t>Carico di lavoro con orario di lavoro annuale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75BDA601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it-IT" w:eastAsia="de-CH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079678D7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32A688FA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1F3DFCEB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22AFA5FE" w14:textId="08C4994C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A)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incarico principale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477FC41C" w14:textId="4F10B776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B9340EA" w14:textId="1FCD892D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</w:t>
            </w:r>
            <w:r w:rsidR="005018E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828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.</w:t>
            </w:r>
            <w:r w:rsidR="005018E6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8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2B2E0336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129B27AB" w14:textId="77777777" w:rsidTr="008856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281C9618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BB6DE93" w14:textId="27071EE3" w:rsidR="00885622" w:rsidRPr="000328E0" w:rsidRDefault="000328E0" w:rsidP="00885622">
            <w:pPr>
              <w:shd w:val="clear" w:color="auto" w:fill="FFFFE5"/>
              <w:spacing w:after="0" w:line="240" w:lineRule="auto"/>
              <w:ind w:left="34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insegnamento</w:t>
            </w:r>
            <w:r w:rsidR="00885622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1858EA8" w14:textId="726219CE" w:rsidR="00885622" w:rsidRPr="000328E0" w:rsidRDefault="000328E0" w:rsidP="00885622">
            <w:pPr>
              <w:shd w:val="clear" w:color="auto" w:fill="FFFFE5"/>
              <w:spacing w:after="0" w:line="240" w:lineRule="auto"/>
              <w:ind w:left="20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5BBEBA8A" w14:textId="4FA20F60" w:rsidR="00885622" w:rsidRPr="000328E0" w:rsidRDefault="005018E6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1600.2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F073579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0328E0" w:rsidRPr="000328E0" w14:paraId="0C0EE065" w14:textId="77777777" w:rsidTr="008856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654D9440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C3D3FE0" w14:textId="349F3821" w:rsidR="00885622" w:rsidRPr="000328E0" w:rsidRDefault="000328E0" w:rsidP="00885622">
            <w:pPr>
              <w:shd w:val="clear" w:color="auto" w:fill="FFFFE5"/>
              <w:spacing w:after="0" w:line="240" w:lineRule="auto"/>
              <w:ind w:left="34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allievi</w:t>
            </w:r>
            <w:r w:rsidR="00885622"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4C87269" w14:textId="5076D214" w:rsidR="00885622" w:rsidRPr="000328E0" w:rsidRDefault="000328E0" w:rsidP="00885622">
            <w:pPr>
              <w:shd w:val="clear" w:color="auto" w:fill="FFFFE5"/>
              <w:spacing w:after="0" w:line="240" w:lineRule="auto"/>
              <w:ind w:left="20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18D9C757" w14:textId="2D271695" w:rsidR="00885622" w:rsidRPr="000328E0" w:rsidRDefault="005018E6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91.4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75C119FC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0328E0" w:rsidRPr="000328E0" w14:paraId="57CD05A8" w14:textId="77777777" w:rsidTr="008856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31C3424F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2AD38C58" w14:textId="33C4E491" w:rsidR="00885622" w:rsidRPr="000328E0" w:rsidRDefault="000328E0" w:rsidP="00885622">
            <w:pPr>
              <w:shd w:val="clear" w:color="auto" w:fill="FFFFE5"/>
              <w:spacing w:after="0" w:line="240" w:lineRule="auto"/>
              <w:ind w:left="34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scuola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10BBD5ED" w14:textId="2F6D408B" w:rsidR="00885622" w:rsidRPr="000328E0" w:rsidRDefault="000328E0" w:rsidP="00885622">
            <w:pPr>
              <w:shd w:val="clear" w:color="auto" w:fill="FFFFE5"/>
              <w:spacing w:after="0" w:line="240" w:lineRule="auto"/>
              <w:ind w:left="20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110AA34B" w14:textId="04958137" w:rsidR="00885622" w:rsidRPr="000328E0" w:rsidRDefault="005018E6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91.4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0271E94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0328E0" w:rsidRPr="000328E0" w14:paraId="1108BE5F" w14:textId="77777777" w:rsidTr="00885622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6F5EDB77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2516517A" w14:textId="3848E2E6" w:rsidR="00885622" w:rsidRPr="000328E0" w:rsidRDefault="000328E0" w:rsidP="00885622">
            <w:pPr>
              <w:shd w:val="clear" w:color="auto" w:fill="FFFFE5"/>
              <w:spacing w:after="0" w:line="240" w:lineRule="auto"/>
              <w:ind w:left="349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di cui area di attività insegnante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44088DD" w14:textId="32D9CD32" w:rsidR="00885622" w:rsidRPr="000328E0" w:rsidRDefault="000328E0" w:rsidP="00885622">
            <w:pPr>
              <w:shd w:val="clear" w:color="auto" w:fill="FFFFE5"/>
              <w:spacing w:after="0" w:line="240" w:lineRule="auto"/>
              <w:ind w:left="208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1ACF746F" w14:textId="43613E08" w:rsidR="00885622" w:rsidRPr="000328E0" w:rsidRDefault="005018E6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  <w:t>45.7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23B27A40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color w:val="5F5F5F"/>
                <w:sz w:val="18"/>
                <w:szCs w:val="18"/>
                <w:lang w:val="it-IT" w:eastAsia="de-CH"/>
              </w:rPr>
            </w:pPr>
          </w:p>
        </w:tc>
      </w:tr>
      <w:tr w:rsidR="000328E0" w:rsidRPr="000328E0" w14:paraId="3134FE31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177C032D" w14:textId="36C8D65A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B)</w:t>
            </w:r>
            <w:r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 xml:space="preserve">   </w:t>
            </w:r>
            <w:r w:rsidR="000328E0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docenza di classe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B92A5D3" w14:textId="6AEE001A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13F04647" w14:textId="7138559C" w:rsidR="00885622" w:rsidRPr="000328E0" w:rsidRDefault="005018E6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76.2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3C4D53C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4B6F3CE2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59087BC2" w14:textId="4E76B2F8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C)</w:t>
            </w:r>
            <w:r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>  </w:t>
            </w:r>
            <w:r w:rsidR="000328E0" w:rsidRPr="000328E0">
              <w:rPr>
                <w:rFonts w:ascii="Times New Roman" w:eastAsia="Times New Roman" w:hAnsi="Times New Roman" w:cs="Times New Roman"/>
                <w:sz w:val="14"/>
                <w:szCs w:val="14"/>
                <w:lang w:val="it-IT" w:eastAsia="de-CH"/>
              </w:rPr>
              <w:t xml:space="preserve"> </w:t>
            </w:r>
            <w:r w:rsidR="000328E0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lezioni per colloqui integrazione</w:t>
            </w: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*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580B923" w14:textId="5DF34FF0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264B50A1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260ECF5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458F0E0D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57F87B1" w14:textId="2F6E4E81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D)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8853FC3" w14:textId="3AC07E70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7AEBC0A0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4149C172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6E8E4EEF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1C1AE82F" w14:textId="0D54E008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E)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compiti speciali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II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4F4A1649" w14:textId="4E5ED54C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845C5BC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57BFA79E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1AA5ACD9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4770E4C" w14:textId="53976C33" w:rsidR="00885622" w:rsidRPr="000328E0" w:rsidRDefault="00885622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F)</w:t>
            </w:r>
            <w:r w:rsidRPr="000328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it-IT" w:eastAsia="de-CH"/>
              </w:rPr>
              <w:t xml:space="preserve">    </w:t>
            </w:r>
            <w:r w:rsidR="000328E0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sgravio per anzianità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5"/>
            <w:noWrap/>
            <w:vAlign w:val="center"/>
            <w:hideMark/>
          </w:tcPr>
          <w:p w14:paraId="466C73F8" w14:textId="1C57F5AB" w:rsidR="00885622" w:rsidRPr="000328E0" w:rsidRDefault="000328E0" w:rsidP="00885622">
            <w:pPr>
              <w:shd w:val="clear" w:color="auto" w:fill="FFFFE5"/>
              <w:spacing w:after="0" w:line="240" w:lineRule="auto"/>
              <w:ind w:firstLineChars="200" w:firstLine="4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E5"/>
            <w:noWrap/>
            <w:vAlign w:val="center"/>
            <w:hideMark/>
          </w:tcPr>
          <w:p w14:paraId="49A9BC52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0.0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0FAA7DB8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328E0" w14:paraId="5C0CDC01" w14:textId="77777777" w:rsidTr="008856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60E4D2BA" w14:textId="5D5080CC" w:rsidR="00885622" w:rsidRPr="000328E0" w:rsidRDefault="000328E0" w:rsidP="00885622">
            <w:pPr>
              <w:shd w:val="clear" w:color="auto" w:fill="FFFFE5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Carico di lavoro complessivo</w:t>
            </w:r>
            <w:r w:rsidR="00885622"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 xml:space="preserve"> / </w:t>
            </w: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 di lavoro dovute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457517DD" w14:textId="49D7E6BF" w:rsidR="00885622" w:rsidRPr="000328E0" w:rsidRDefault="000328E0" w:rsidP="00885622">
            <w:pPr>
              <w:shd w:val="clear" w:color="auto" w:fill="FFFFE5"/>
              <w:spacing w:after="0" w:line="240" w:lineRule="auto"/>
              <w:ind w:left="208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color w:val="000000"/>
                <w:sz w:val="20"/>
                <w:szCs w:val="20"/>
                <w:lang w:val="it-IT" w:eastAsia="de-CH"/>
              </w:rPr>
              <w:t>ore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center"/>
            <w:hideMark/>
          </w:tcPr>
          <w:p w14:paraId="38216183" w14:textId="3C75E8BA" w:rsidR="00885622" w:rsidRPr="000328E0" w:rsidRDefault="005018E6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1</w:t>
            </w:r>
            <w:r w:rsidR="00E75824" w:rsidRPr="000328E0"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  <w:t>905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73A6AB77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val="it-IT" w:eastAsia="de-CH"/>
              </w:rPr>
            </w:pPr>
          </w:p>
        </w:tc>
      </w:tr>
      <w:tr w:rsidR="000328E0" w:rsidRPr="00092BA2" w14:paraId="3FB567A3" w14:textId="77777777" w:rsidTr="00885622">
        <w:trPr>
          <w:trHeight w:val="40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33393FE9" w14:textId="77777777" w:rsidR="00DF5253" w:rsidRPr="000328E0" w:rsidRDefault="00DF5253" w:rsidP="00885622">
            <w:pPr>
              <w:shd w:val="clear" w:color="auto" w:fill="FFFFE5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</w:p>
          <w:p w14:paraId="7461023A" w14:textId="59D00DAD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  <w:r w:rsidRPr="000328E0"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  <w:t xml:space="preserve">* </w:t>
            </w:r>
            <w:r w:rsidR="00DF5253" w:rsidRPr="000328E0"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  <w:t>fa</w:t>
            </w:r>
            <w:r w:rsidR="000328E0" w:rsidRPr="000328E0"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  <w:t>se la sede scol</w:t>
            </w:r>
            <w:r w:rsidR="000328E0"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  <w:t>a</w:t>
            </w:r>
            <w:r w:rsidR="000328E0" w:rsidRPr="000328E0"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  <w:t>stica le propone, attualmente non sono prescritte per legge dal Cantone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489F728A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it-IT" w:eastAsia="de-CH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27FA018F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FFFE5"/>
            <w:noWrap/>
            <w:vAlign w:val="bottom"/>
            <w:hideMark/>
          </w:tcPr>
          <w:p w14:paraId="3D1A943B" w14:textId="77777777" w:rsidR="00885622" w:rsidRPr="000328E0" w:rsidRDefault="00885622" w:rsidP="00885622">
            <w:pPr>
              <w:shd w:val="clear" w:color="auto" w:fill="FFFFE5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CH"/>
              </w:rPr>
            </w:pPr>
          </w:p>
        </w:tc>
      </w:tr>
    </w:tbl>
    <w:p w14:paraId="2D55A7A4" w14:textId="77777777" w:rsidR="0097204B" w:rsidRPr="000328E0" w:rsidRDefault="0097204B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4A0D06BC" w14:textId="77777777" w:rsidR="0097204B" w:rsidRPr="000328E0" w:rsidRDefault="0097204B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4B0F19B0" w14:textId="4CC2B17A" w:rsidR="0097204B" w:rsidRPr="000328E0" w:rsidRDefault="000328E0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Luogo, data</w:t>
      </w:r>
    </w:p>
    <w:p w14:paraId="280EC601" w14:textId="77777777" w:rsidR="000328E0" w:rsidRPr="000328E0" w:rsidRDefault="000328E0" w:rsidP="00885622">
      <w:pPr>
        <w:shd w:val="clear" w:color="auto" w:fill="FFFFE5"/>
        <w:tabs>
          <w:tab w:val="left" w:pos="5670"/>
        </w:tabs>
        <w:spacing w:after="0"/>
        <w:rPr>
          <w:rFonts w:ascii="Verdana" w:hAnsi="Verdana"/>
          <w:sz w:val="20"/>
          <w:szCs w:val="20"/>
          <w:lang w:val="it-IT"/>
        </w:rPr>
      </w:pPr>
    </w:p>
    <w:p w14:paraId="1D595DEA" w14:textId="0C3521DC" w:rsidR="0097204B" w:rsidRPr="000328E0" w:rsidRDefault="000328E0" w:rsidP="00885622">
      <w:pPr>
        <w:shd w:val="clear" w:color="auto" w:fill="FFFFE5"/>
        <w:tabs>
          <w:tab w:val="left" w:pos="4678"/>
        </w:tabs>
        <w:spacing w:after="0"/>
        <w:rPr>
          <w:rFonts w:ascii="Verdana" w:hAnsi="Verdana"/>
          <w:sz w:val="20"/>
          <w:szCs w:val="20"/>
          <w:lang w:val="it-IT"/>
        </w:rPr>
      </w:pPr>
      <w:r w:rsidRPr="000328E0">
        <w:rPr>
          <w:rFonts w:ascii="Verdana" w:hAnsi="Verdana"/>
          <w:sz w:val="20"/>
          <w:szCs w:val="20"/>
          <w:lang w:val="it-IT"/>
        </w:rPr>
        <w:t>Firma direzione di sede scol</w:t>
      </w:r>
      <w:r>
        <w:rPr>
          <w:rFonts w:ascii="Verdana" w:hAnsi="Verdana"/>
          <w:sz w:val="20"/>
          <w:szCs w:val="20"/>
          <w:lang w:val="it-IT"/>
        </w:rPr>
        <w:t>a</w:t>
      </w:r>
      <w:r w:rsidRPr="000328E0">
        <w:rPr>
          <w:rFonts w:ascii="Verdana" w:hAnsi="Verdana"/>
          <w:sz w:val="20"/>
          <w:szCs w:val="20"/>
          <w:lang w:val="it-IT"/>
        </w:rPr>
        <w:t>stica</w:t>
      </w:r>
      <w:r w:rsidR="0097204B" w:rsidRPr="000328E0">
        <w:rPr>
          <w:rFonts w:ascii="Verdana" w:hAnsi="Verdana"/>
          <w:sz w:val="20"/>
          <w:szCs w:val="20"/>
          <w:lang w:val="it-IT"/>
        </w:rPr>
        <w:tab/>
      </w:r>
      <w:r w:rsidRPr="000328E0">
        <w:rPr>
          <w:rFonts w:ascii="Verdana" w:hAnsi="Verdana"/>
          <w:sz w:val="20"/>
          <w:szCs w:val="20"/>
          <w:lang w:val="it-IT"/>
        </w:rPr>
        <w:t>Firma insegnante</w:t>
      </w:r>
    </w:p>
    <w:p w14:paraId="08749FD8" w14:textId="77777777" w:rsidR="0097204B" w:rsidRPr="000328E0" w:rsidRDefault="0097204B" w:rsidP="00885622">
      <w:pPr>
        <w:shd w:val="clear" w:color="auto" w:fill="FFFFE5"/>
        <w:spacing w:after="160"/>
        <w:rPr>
          <w:rFonts w:ascii="Verdana" w:hAnsi="Verdana"/>
          <w:sz w:val="20"/>
          <w:szCs w:val="20"/>
          <w:lang w:val="it-IT"/>
        </w:rPr>
      </w:pPr>
    </w:p>
    <w:p w14:paraId="0D0C3B88" w14:textId="5EF690FC" w:rsidR="00822433" w:rsidRPr="00A312C8" w:rsidRDefault="00822433" w:rsidP="00A312C8">
      <w:pPr>
        <w:spacing w:after="160"/>
        <w:rPr>
          <w:rFonts w:ascii="Verdana" w:hAnsi="Verdana"/>
          <w:color w:val="002060"/>
          <w:sz w:val="24"/>
          <w:szCs w:val="24"/>
        </w:rPr>
      </w:pPr>
    </w:p>
    <w:sectPr w:rsidR="00822433" w:rsidRPr="00A312C8" w:rsidSect="00AB1614">
      <w:footerReference w:type="default" r:id="rId9"/>
      <w:headerReference w:type="first" r:id="rId10"/>
      <w:pgSz w:w="11906" w:h="16838"/>
      <w:pgMar w:top="1418" w:right="1133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515F" w14:textId="77777777" w:rsidR="00F5036A" w:rsidRDefault="00F5036A">
      <w:r>
        <w:separator/>
      </w:r>
    </w:p>
  </w:endnote>
  <w:endnote w:type="continuationSeparator" w:id="0">
    <w:p w14:paraId="2927EBC8" w14:textId="77777777" w:rsidR="00F5036A" w:rsidRDefault="00F5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491F" w14:textId="77777777" w:rsidR="00114EA6" w:rsidRDefault="00114EA6" w:rsidP="00355F14">
    <w:pPr>
      <w:pStyle w:val="Fuzeile"/>
      <w:ind w:right="-284"/>
      <w:jc w:val="right"/>
      <w:rPr>
        <w:rFonts w:ascii="Verdana" w:hAnsi="Verdana"/>
        <w:sz w:val="18"/>
        <w:szCs w:val="18"/>
      </w:rPr>
    </w:pPr>
    <w:r>
      <w:rPr>
        <w:rStyle w:val="Seitenzahl"/>
        <w:rFonts w:ascii="Verdana" w:hAnsi="Verdana"/>
        <w:sz w:val="18"/>
        <w:szCs w:val="18"/>
      </w:rPr>
      <w:fldChar w:fldCharType="begin"/>
    </w:r>
    <w:r>
      <w:rPr>
        <w:rStyle w:val="Seitenzahl"/>
        <w:rFonts w:ascii="Verdana" w:hAnsi="Verdana"/>
        <w:sz w:val="18"/>
        <w:szCs w:val="18"/>
      </w:rPr>
      <w:instrText xml:space="preserve"> PAGE </w:instrText>
    </w:r>
    <w:r>
      <w:rPr>
        <w:rStyle w:val="Seitenzahl"/>
        <w:rFonts w:ascii="Verdana" w:hAnsi="Verdana"/>
        <w:sz w:val="18"/>
        <w:szCs w:val="18"/>
      </w:rPr>
      <w:fldChar w:fldCharType="separate"/>
    </w:r>
    <w:r w:rsidR="009D7A58">
      <w:rPr>
        <w:rStyle w:val="Seitenzahl"/>
        <w:rFonts w:ascii="Verdana" w:hAnsi="Verdana"/>
        <w:noProof/>
        <w:sz w:val="18"/>
        <w:szCs w:val="18"/>
      </w:rPr>
      <w:t>12</w:t>
    </w:r>
    <w:r>
      <w:rPr>
        <w:rStyle w:val="Seitenzahl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56BD1" w14:textId="77777777" w:rsidR="00F5036A" w:rsidRDefault="00F5036A">
      <w:r>
        <w:separator/>
      </w:r>
    </w:p>
  </w:footnote>
  <w:footnote w:type="continuationSeparator" w:id="0">
    <w:p w14:paraId="7BEE9186" w14:textId="77777777" w:rsidR="00F5036A" w:rsidRDefault="00F5036A">
      <w:r>
        <w:continuationSeparator/>
      </w:r>
    </w:p>
  </w:footnote>
  <w:footnote w:id="1">
    <w:p w14:paraId="362C12E0" w14:textId="73C4BD4F" w:rsidR="00114EA6" w:rsidRPr="007C778E" w:rsidRDefault="00114EA6">
      <w:pPr>
        <w:pStyle w:val="Funotentext"/>
        <w:rPr>
          <w:rStyle w:val="Funotenzeichen"/>
          <w:lang w:val="it-IT"/>
        </w:rPr>
      </w:pPr>
      <w:r w:rsidRPr="007C778E">
        <w:rPr>
          <w:rStyle w:val="Funotenzeichen"/>
          <w:lang w:val="it-IT"/>
        </w:rPr>
        <w:footnoteRef/>
      </w:r>
      <w:r w:rsidRPr="007C778E">
        <w:rPr>
          <w:rStyle w:val="Funotenzeichen"/>
          <w:lang w:val="it-IT"/>
        </w:rPr>
        <w:t xml:space="preserve"> </w:t>
      </w:r>
      <w:r w:rsidR="00F17536" w:rsidRPr="007C778E">
        <w:rPr>
          <w:rFonts w:ascii="Verdana" w:hAnsi="Verdana"/>
          <w:sz w:val="18"/>
          <w:szCs w:val="18"/>
          <w:lang w:val="it-IT"/>
        </w:rPr>
        <w:t>Ordinanza cantonale sull’orario di lavoro</w:t>
      </w:r>
      <w:r w:rsidRPr="007C778E">
        <w:rPr>
          <w:rFonts w:ascii="Verdana" w:hAnsi="Verdana"/>
          <w:sz w:val="18"/>
          <w:szCs w:val="18"/>
          <w:lang w:val="it-IT"/>
        </w:rPr>
        <w:t xml:space="preserve">, </w:t>
      </w:r>
      <w:r w:rsidR="00F17536" w:rsidRPr="007C778E">
        <w:rPr>
          <w:rFonts w:ascii="Verdana" w:hAnsi="Verdana"/>
          <w:sz w:val="18"/>
          <w:szCs w:val="18"/>
          <w:lang w:val="it-IT"/>
        </w:rPr>
        <w:t>ar</w:t>
      </w:r>
      <w:r w:rsidRPr="007C778E">
        <w:rPr>
          <w:rFonts w:ascii="Verdana" w:hAnsi="Verdana"/>
          <w:sz w:val="18"/>
          <w:szCs w:val="18"/>
          <w:lang w:val="it-IT"/>
        </w:rPr>
        <w:t>t</w:t>
      </w:r>
      <w:r w:rsidR="00F17536" w:rsidRPr="007C778E">
        <w:rPr>
          <w:rFonts w:ascii="Verdana" w:hAnsi="Verdana"/>
          <w:sz w:val="18"/>
          <w:szCs w:val="18"/>
          <w:lang w:val="it-IT"/>
        </w:rPr>
        <w:t>.</w:t>
      </w:r>
      <w:r w:rsidRPr="007C778E">
        <w:rPr>
          <w:rFonts w:ascii="Verdana" w:hAnsi="Verdana"/>
          <w:sz w:val="18"/>
          <w:szCs w:val="18"/>
          <w:lang w:val="it-IT"/>
        </w:rPr>
        <w:t xml:space="preserve"> 9 </w:t>
      </w:r>
      <w:r w:rsidR="00F17536" w:rsidRPr="007C778E">
        <w:rPr>
          <w:rFonts w:ascii="Verdana" w:hAnsi="Verdana"/>
          <w:sz w:val="18"/>
          <w:szCs w:val="18"/>
          <w:lang w:val="it-IT"/>
        </w:rPr>
        <w:t>e</w:t>
      </w:r>
      <w:r w:rsidRPr="007C778E">
        <w:rPr>
          <w:rFonts w:ascii="Verdana" w:hAnsi="Verdana"/>
          <w:sz w:val="18"/>
          <w:szCs w:val="18"/>
          <w:lang w:val="it-IT"/>
        </w:rPr>
        <w:t xml:space="preserve"> 10</w:t>
      </w:r>
    </w:p>
  </w:footnote>
  <w:footnote w:id="2">
    <w:p w14:paraId="53DCFD4E" w14:textId="0C685481" w:rsidR="00114EA6" w:rsidRPr="007C778E" w:rsidRDefault="00114EA6">
      <w:pPr>
        <w:pStyle w:val="Funotentext"/>
        <w:rPr>
          <w:vertAlign w:val="superscript"/>
          <w:lang w:val="it-IT"/>
        </w:rPr>
      </w:pPr>
      <w:r w:rsidRPr="007C778E">
        <w:rPr>
          <w:rStyle w:val="Funotenzeichen"/>
          <w:lang w:val="it-IT"/>
        </w:rPr>
        <w:footnoteRef/>
      </w:r>
      <w:r w:rsidRPr="007C778E">
        <w:rPr>
          <w:lang w:val="it-IT"/>
        </w:rPr>
        <w:t xml:space="preserve"> </w:t>
      </w:r>
      <w:r w:rsidR="00F17536" w:rsidRPr="007C778E">
        <w:rPr>
          <w:rFonts w:ascii="Verdana" w:hAnsi="Verdana"/>
          <w:sz w:val="18"/>
          <w:szCs w:val="18"/>
          <w:lang w:val="it-IT"/>
        </w:rPr>
        <w:t>Legge cantonale sul personale, art</w:t>
      </w:r>
      <w:r w:rsidRPr="007C778E">
        <w:rPr>
          <w:rFonts w:ascii="Verdana" w:hAnsi="Verdana"/>
          <w:sz w:val="18"/>
          <w:szCs w:val="18"/>
          <w:lang w:val="it-IT"/>
        </w:rPr>
        <w:t xml:space="preserve"> 49</w:t>
      </w:r>
      <w:r w:rsidR="00F17536" w:rsidRPr="007C778E">
        <w:rPr>
          <w:rFonts w:ascii="Verdana" w:hAnsi="Verdana"/>
          <w:sz w:val="18"/>
          <w:szCs w:val="18"/>
          <w:lang w:val="it-IT"/>
        </w:rPr>
        <w:t xml:space="preserve"> e Ordinanza canton</w:t>
      </w:r>
      <w:r w:rsidR="007C778E" w:rsidRPr="007C778E">
        <w:rPr>
          <w:rFonts w:ascii="Verdana" w:hAnsi="Verdana"/>
          <w:sz w:val="18"/>
          <w:szCs w:val="18"/>
          <w:lang w:val="it-IT"/>
        </w:rPr>
        <w:t>a</w:t>
      </w:r>
      <w:r w:rsidR="00F17536" w:rsidRPr="007C778E">
        <w:rPr>
          <w:rFonts w:ascii="Verdana" w:hAnsi="Verdana"/>
          <w:sz w:val="18"/>
          <w:szCs w:val="18"/>
          <w:lang w:val="it-IT"/>
        </w:rPr>
        <w:t>le sull’orario di lavoro,</w:t>
      </w:r>
      <w:r w:rsidRPr="007C778E">
        <w:rPr>
          <w:rFonts w:ascii="Verdana" w:hAnsi="Verdana"/>
          <w:sz w:val="18"/>
          <w:szCs w:val="18"/>
          <w:lang w:val="it-IT"/>
        </w:rPr>
        <w:t xml:space="preserve"> </w:t>
      </w:r>
      <w:r w:rsidR="00F17536" w:rsidRPr="007C778E">
        <w:rPr>
          <w:rFonts w:ascii="Verdana" w:hAnsi="Verdana"/>
          <w:sz w:val="18"/>
          <w:szCs w:val="18"/>
          <w:lang w:val="it-IT"/>
        </w:rPr>
        <w:t>a</w:t>
      </w:r>
      <w:r w:rsidRPr="007C778E">
        <w:rPr>
          <w:rFonts w:ascii="Verdana" w:hAnsi="Verdana"/>
          <w:sz w:val="18"/>
          <w:szCs w:val="18"/>
          <w:lang w:val="it-IT"/>
        </w:rPr>
        <w:t>rt. 10</w:t>
      </w:r>
    </w:p>
  </w:footnote>
  <w:footnote w:id="3">
    <w:p w14:paraId="5FEE82AF" w14:textId="17DA7C35" w:rsidR="00114EA6" w:rsidRPr="00092BA2" w:rsidRDefault="00114EA6">
      <w:pPr>
        <w:pStyle w:val="Funotentext"/>
        <w:rPr>
          <w:rStyle w:val="Funotenzeichen"/>
          <w:lang w:val="it-IT"/>
        </w:rPr>
      </w:pPr>
      <w:r w:rsidRPr="007C778E">
        <w:rPr>
          <w:rStyle w:val="Funotenzeichen"/>
          <w:rFonts w:ascii="Verdana" w:hAnsi="Verdana"/>
          <w:sz w:val="18"/>
          <w:szCs w:val="18"/>
          <w:lang w:val="it-IT"/>
        </w:rPr>
        <w:footnoteRef/>
      </w:r>
      <w:r w:rsidRPr="007C778E">
        <w:rPr>
          <w:rStyle w:val="Funotenzeichen"/>
          <w:rFonts w:ascii="Verdana" w:hAnsi="Verdana"/>
          <w:sz w:val="18"/>
          <w:szCs w:val="18"/>
          <w:lang w:val="it-IT"/>
        </w:rPr>
        <w:t xml:space="preserve"> </w:t>
      </w:r>
      <w:r w:rsidRPr="007C778E">
        <w:rPr>
          <w:rFonts w:ascii="Verdana" w:hAnsi="Verdana"/>
          <w:sz w:val="18"/>
          <w:szCs w:val="18"/>
          <w:lang w:val="it-IT"/>
        </w:rPr>
        <w:t xml:space="preserve">39 </w:t>
      </w:r>
      <w:r w:rsidR="00F17536" w:rsidRPr="007C778E">
        <w:rPr>
          <w:rFonts w:ascii="Verdana" w:hAnsi="Verdana"/>
          <w:sz w:val="18"/>
          <w:szCs w:val="18"/>
          <w:lang w:val="it-IT"/>
        </w:rPr>
        <w:t>settimane scolastiche meno 1 settimana per giorni festivi</w:t>
      </w:r>
    </w:p>
  </w:footnote>
  <w:footnote w:id="4">
    <w:p w14:paraId="5C185C3F" w14:textId="42321F94" w:rsidR="00114EA6" w:rsidRPr="00574428" w:rsidRDefault="00114EA6">
      <w:pPr>
        <w:pStyle w:val="Funotentext"/>
        <w:rPr>
          <w:rFonts w:ascii="Verdana" w:hAnsi="Verdana"/>
          <w:sz w:val="18"/>
          <w:szCs w:val="18"/>
          <w:lang w:val="it-IT"/>
        </w:rPr>
      </w:pPr>
      <w:r w:rsidRPr="00574428">
        <w:rPr>
          <w:rStyle w:val="Funotenzeichen"/>
          <w:rFonts w:ascii="Verdana" w:hAnsi="Verdana"/>
          <w:sz w:val="18"/>
          <w:szCs w:val="18"/>
          <w:lang w:val="it-IT"/>
        </w:rPr>
        <w:footnoteRef/>
      </w:r>
      <w:r w:rsidRPr="00574428">
        <w:rPr>
          <w:rFonts w:ascii="Verdana" w:hAnsi="Verdana"/>
          <w:sz w:val="18"/>
          <w:szCs w:val="18"/>
          <w:lang w:val="it-IT"/>
        </w:rPr>
        <w:t xml:space="preserve"> </w:t>
      </w:r>
      <w:r w:rsidR="00606CFF" w:rsidRPr="00574428">
        <w:rPr>
          <w:rFonts w:ascii="Verdana" w:hAnsi="Verdana"/>
          <w:sz w:val="18"/>
          <w:szCs w:val="18"/>
          <w:lang w:val="it-IT"/>
        </w:rPr>
        <w:t>Legge scolastica art</w:t>
      </w:r>
      <w:r w:rsidRPr="00574428">
        <w:rPr>
          <w:rFonts w:ascii="Verdana" w:hAnsi="Verdana"/>
          <w:sz w:val="18"/>
          <w:szCs w:val="18"/>
          <w:lang w:val="it-IT"/>
        </w:rPr>
        <w:t>. 63 (</w:t>
      </w:r>
      <w:r w:rsidR="00606CFF" w:rsidRPr="00574428">
        <w:rPr>
          <w:rFonts w:ascii="Verdana" w:hAnsi="Verdana"/>
          <w:sz w:val="18"/>
          <w:szCs w:val="18"/>
          <w:lang w:val="it-IT"/>
        </w:rPr>
        <w:t>cfr. appendice</w:t>
      </w:r>
      <w:r w:rsidRPr="00574428">
        <w:rPr>
          <w:rFonts w:ascii="Verdana" w:hAnsi="Verdana"/>
          <w:sz w:val="18"/>
          <w:szCs w:val="18"/>
          <w:lang w:val="it-IT"/>
        </w:rPr>
        <w:t xml:space="preserve"> 1)</w:t>
      </w:r>
    </w:p>
  </w:footnote>
  <w:footnote w:id="5">
    <w:p w14:paraId="349C7D74" w14:textId="158BD83F" w:rsidR="00114EA6" w:rsidRPr="00092BA2" w:rsidRDefault="00114EA6">
      <w:pPr>
        <w:pStyle w:val="Funotentext"/>
        <w:rPr>
          <w:rFonts w:ascii="Verdana" w:hAnsi="Verdana"/>
          <w:sz w:val="18"/>
          <w:szCs w:val="18"/>
          <w:lang w:val="it-IT"/>
        </w:rPr>
      </w:pPr>
      <w:r>
        <w:rPr>
          <w:rStyle w:val="Funotenzeichen"/>
        </w:rPr>
        <w:footnoteRef/>
      </w:r>
      <w:r w:rsidRPr="00092BA2">
        <w:rPr>
          <w:lang w:val="it-IT"/>
        </w:rPr>
        <w:t xml:space="preserve"> </w:t>
      </w:r>
      <w:r w:rsidR="00F6011C" w:rsidRPr="000328E0">
        <w:rPr>
          <w:rFonts w:ascii="Verdana" w:hAnsi="Verdana"/>
          <w:sz w:val="18"/>
          <w:szCs w:val="18"/>
          <w:lang w:val="it-IT"/>
        </w:rPr>
        <w:t xml:space="preserve">All’esempio di incarico professionale è allegata una tabella Excel precalcolata come </w:t>
      </w:r>
      <w:r w:rsidR="00F9380F">
        <w:rPr>
          <w:rFonts w:ascii="Verdana" w:hAnsi="Verdana"/>
          <w:sz w:val="18"/>
          <w:szCs w:val="18"/>
          <w:lang w:val="it-IT"/>
        </w:rPr>
        <w:t xml:space="preserve">aiuto per le </w:t>
      </w:r>
      <w:r w:rsidR="00F6011C" w:rsidRPr="000328E0">
        <w:rPr>
          <w:rFonts w:ascii="Verdana" w:hAnsi="Verdana"/>
          <w:sz w:val="18"/>
          <w:szCs w:val="18"/>
          <w:lang w:val="it-IT"/>
        </w:rPr>
        <w:t>direzioni scolastiche</w:t>
      </w:r>
      <w:r w:rsidRPr="000328E0">
        <w:rPr>
          <w:rFonts w:ascii="Verdana" w:hAnsi="Verdana"/>
          <w:sz w:val="18"/>
          <w:szCs w:val="18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833A" w14:textId="153CE8D0" w:rsidR="00114EA6" w:rsidRDefault="00114EA6" w:rsidP="00CE2C8D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6C7ADDDC" wp14:editId="54DEFCEC">
          <wp:extent cx="1295400" cy="1224470"/>
          <wp:effectExtent l="0" t="0" r="0" b="0"/>
          <wp:docPr id="578330086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30086" name="Grafik 1" descr="Ein Bild, das Text, Schrift, Screenshot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333" cy="122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de-DE" w:eastAsia="de-DE"/>
      </w:rPr>
      <w:drawing>
        <wp:inline distT="0" distB="0" distL="0" distR="0" wp14:anchorId="1F0B021A" wp14:editId="29F21E19">
          <wp:extent cx="2333625" cy="963159"/>
          <wp:effectExtent l="0" t="0" r="0" b="8890"/>
          <wp:docPr id="1948701567" name="Grafik 3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701567" name="Grafik 3" descr="Ein Bild, das Text, Schrift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438" cy="96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de-DE" w:eastAsia="de-DE"/>
      </w:rPr>
      <w:drawing>
        <wp:inline distT="0" distB="0" distL="0" distR="0" wp14:anchorId="4498CFEF" wp14:editId="356DD665">
          <wp:extent cx="2066925" cy="1076325"/>
          <wp:effectExtent l="0" t="0" r="9525" b="9525"/>
          <wp:docPr id="2059356354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356354" name="Grafik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D98"/>
    <w:multiLevelType w:val="hybridMultilevel"/>
    <w:tmpl w:val="1D362448"/>
    <w:lvl w:ilvl="0" w:tplc="46E65D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E73E3"/>
    <w:multiLevelType w:val="hybridMultilevel"/>
    <w:tmpl w:val="5BD6B98E"/>
    <w:lvl w:ilvl="0" w:tplc="8200B0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F59FA"/>
    <w:multiLevelType w:val="hybridMultilevel"/>
    <w:tmpl w:val="06FA02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2340"/>
    <w:multiLevelType w:val="hybridMultilevel"/>
    <w:tmpl w:val="EA4609D8"/>
    <w:lvl w:ilvl="0" w:tplc="7402D71E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3D61"/>
    <w:multiLevelType w:val="hybridMultilevel"/>
    <w:tmpl w:val="C5142768"/>
    <w:lvl w:ilvl="0" w:tplc="8200B0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F5455"/>
    <w:multiLevelType w:val="hybridMultilevel"/>
    <w:tmpl w:val="EDB27782"/>
    <w:lvl w:ilvl="0" w:tplc="3B405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B01D1"/>
    <w:multiLevelType w:val="hybridMultilevel"/>
    <w:tmpl w:val="199860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3FFC"/>
    <w:multiLevelType w:val="hybridMultilevel"/>
    <w:tmpl w:val="C6646F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EF8"/>
    <w:multiLevelType w:val="hybridMultilevel"/>
    <w:tmpl w:val="E1EA5D90"/>
    <w:lvl w:ilvl="0" w:tplc="8B468D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F77C3"/>
    <w:multiLevelType w:val="hybridMultilevel"/>
    <w:tmpl w:val="E3282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22821"/>
    <w:multiLevelType w:val="hybridMultilevel"/>
    <w:tmpl w:val="7A4E6A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7793"/>
    <w:multiLevelType w:val="hybridMultilevel"/>
    <w:tmpl w:val="09E87276"/>
    <w:lvl w:ilvl="0" w:tplc="BC2EE74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610A93"/>
    <w:multiLevelType w:val="hybridMultilevel"/>
    <w:tmpl w:val="BD98155E"/>
    <w:lvl w:ilvl="0" w:tplc="05FE57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9041AA"/>
    <w:multiLevelType w:val="hybridMultilevel"/>
    <w:tmpl w:val="C5A27E96"/>
    <w:lvl w:ilvl="0" w:tplc="31A86F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1B1F4D"/>
    <w:multiLevelType w:val="hybridMultilevel"/>
    <w:tmpl w:val="051C777A"/>
    <w:lvl w:ilvl="0" w:tplc="8200B0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AD6AFA"/>
    <w:multiLevelType w:val="hybridMultilevel"/>
    <w:tmpl w:val="890063F8"/>
    <w:lvl w:ilvl="0" w:tplc="7C08D4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E0EA5"/>
    <w:multiLevelType w:val="hybridMultilevel"/>
    <w:tmpl w:val="E9947D5E"/>
    <w:lvl w:ilvl="0" w:tplc="45A8950E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75922"/>
    <w:multiLevelType w:val="hybridMultilevel"/>
    <w:tmpl w:val="4786688C"/>
    <w:lvl w:ilvl="0" w:tplc="8200B0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85499D"/>
    <w:multiLevelType w:val="hybridMultilevel"/>
    <w:tmpl w:val="BE3A28FE"/>
    <w:lvl w:ilvl="0" w:tplc="8200B0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7370002">
    <w:abstractNumId w:val="9"/>
  </w:num>
  <w:num w:numId="2" w16cid:durableId="24140611">
    <w:abstractNumId w:val="6"/>
  </w:num>
  <w:num w:numId="3" w16cid:durableId="464661282">
    <w:abstractNumId w:val="5"/>
  </w:num>
  <w:num w:numId="4" w16cid:durableId="529421500">
    <w:abstractNumId w:val="2"/>
  </w:num>
  <w:num w:numId="5" w16cid:durableId="1480803879">
    <w:abstractNumId w:val="4"/>
  </w:num>
  <w:num w:numId="6" w16cid:durableId="1743211760">
    <w:abstractNumId w:val="8"/>
  </w:num>
  <w:num w:numId="7" w16cid:durableId="1818448415">
    <w:abstractNumId w:val="12"/>
  </w:num>
  <w:num w:numId="8" w16cid:durableId="1354695539">
    <w:abstractNumId w:val="13"/>
  </w:num>
  <w:num w:numId="9" w16cid:durableId="1631545174">
    <w:abstractNumId w:val="15"/>
  </w:num>
  <w:num w:numId="10" w16cid:durableId="1132096487">
    <w:abstractNumId w:val="16"/>
  </w:num>
  <w:num w:numId="11" w16cid:durableId="1051080319">
    <w:abstractNumId w:val="0"/>
  </w:num>
  <w:num w:numId="12" w16cid:durableId="1358504493">
    <w:abstractNumId w:val="14"/>
  </w:num>
  <w:num w:numId="13" w16cid:durableId="2070640660">
    <w:abstractNumId w:val="11"/>
  </w:num>
  <w:num w:numId="14" w16cid:durableId="1523544372">
    <w:abstractNumId w:val="17"/>
  </w:num>
  <w:num w:numId="15" w16cid:durableId="144056230">
    <w:abstractNumId w:val="18"/>
  </w:num>
  <w:num w:numId="16" w16cid:durableId="2049605362">
    <w:abstractNumId w:val="3"/>
  </w:num>
  <w:num w:numId="17" w16cid:durableId="1295141173">
    <w:abstractNumId w:val="7"/>
  </w:num>
  <w:num w:numId="18" w16cid:durableId="1319386308">
    <w:abstractNumId w:val="1"/>
  </w:num>
  <w:num w:numId="19" w16cid:durableId="25455437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87"/>
    <w:rsid w:val="000022C2"/>
    <w:rsid w:val="0000299F"/>
    <w:rsid w:val="00002E2B"/>
    <w:rsid w:val="00003B93"/>
    <w:rsid w:val="00004990"/>
    <w:rsid w:val="00004DBF"/>
    <w:rsid w:val="00005CCB"/>
    <w:rsid w:val="00006880"/>
    <w:rsid w:val="00006CC4"/>
    <w:rsid w:val="0000708B"/>
    <w:rsid w:val="000075A6"/>
    <w:rsid w:val="000078CA"/>
    <w:rsid w:val="00010DF1"/>
    <w:rsid w:val="00011015"/>
    <w:rsid w:val="000116E7"/>
    <w:rsid w:val="00012D8D"/>
    <w:rsid w:val="000174C0"/>
    <w:rsid w:val="0002060F"/>
    <w:rsid w:val="00020C6F"/>
    <w:rsid w:val="00021FAD"/>
    <w:rsid w:val="00023D53"/>
    <w:rsid w:val="00023E5F"/>
    <w:rsid w:val="0002515C"/>
    <w:rsid w:val="00026D3C"/>
    <w:rsid w:val="00027DDA"/>
    <w:rsid w:val="00030FE1"/>
    <w:rsid w:val="00031037"/>
    <w:rsid w:val="00031379"/>
    <w:rsid w:val="000325EF"/>
    <w:rsid w:val="000328E0"/>
    <w:rsid w:val="00033236"/>
    <w:rsid w:val="000344A7"/>
    <w:rsid w:val="00034F85"/>
    <w:rsid w:val="00035157"/>
    <w:rsid w:val="000377C4"/>
    <w:rsid w:val="00037C94"/>
    <w:rsid w:val="0004088D"/>
    <w:rsid w:val="00040C0B"/>
    <w:rsid w:val="000415CE"/>
    <w:rsid w:val="00041EC6"/>
    <w:rsid w:val="000455DF"/>
    <w:rsid w:val="00045CBB"/>
    <w:rsid w:val="00051309"/>
    <w:rsid w:val="0005191D"/>
    <w:rsid w:val="000521FF"/>
    <w:rsid w:val="000529FB"/>
    <w:rsid w:val="00053702"/>
    <w:rsid w:val="0005374A"/>
    <w:rsid w:val="00053F3B"/>
    <w:rsid w:val="00054975"/>
    <w:rsid w:val="00055D1E"/>
    <w:rsid w:val="000601D2"/>
    <w:rsid w:val="00060D08"/>
    <w:rsid w:val="00061A09"/>
    <w:rsid w:val="0006229F"/>
    <w:rsid w:val="0006274E"/>
    <w:rsid w:val="00062E32"/>
    <w:rsid w:val="00063C8E"/>
    <w:rsid w:val="00064563"/>
    <w:rsid w:val="000645B0"/>
    <w:rsid w:val="00064AB1"/>
    <w:rsid w:val="00064CD8"/>
    <w:rsid w:val="0006502E"/>
    <w:rsid w:val="00065900"/>
    <w:rsid w:val="000660FA"/>
    <w:rsid w:val="000676E5"/>
    <w:rsid w:val="00071F95"/>
    <w:rsid w:val="00072619"/>
    <w:rsid w:val="00072D95"/>
    <w:rsid w:val="00075054"/>
    <w:rsid w:val="00076DCC"/>
    <w:rsid w:val="0008005C"/>
    <w:rsid w:val="000803F2"/>
    <w:rsid w:val="00081A41"/>
    <w:rsid w:val="00081C19"/>
    <w:rsid w:val="00082ED1"/>
    <w:rsid w:val="000831E2"/>
    <w:rsid w:val="00084265"/>
    <w:rsid w:val="00084846"/>
    <w:rsid w:val="00085415"/>
    <w:rsid w:val="0008599E"/>
    <w:rsid w:val="00086088"/>
    <w:rsid w:val="00086361"/>
    <w:rsid w:val="00087EA8"/>
    <w:rsid w:val="00090154"/>
    <w:rsid w:val="000906DD"/>
    <w:rsid w:val="000912BD"/>
    <w:rsid w:val="00091526"/>
    <w:rsid w:val="00092BA2"/>
    <w:rsid w:val="00093581"/>
    <w:rsid w:val="00094141"/>
    <w:rsid w:val="00094773"/>
    <w:rsid w:val="00094B34"/>
    <w:rsid w:val="000961B9"/>
    <w:rsid w:val="0009646D"/>
    <w:rsid w:val="000A0805"/>
    <w:rsid w:val="000A084A"/>
    <w:rsid w:val="000A0AA0"/>
    <w:rsid w:val="000A164E"/>
    <w:rsid w:val="000A18AB"/>
    <w:rsid w:val="000A1A2F"/>
    <w:rsid w:val="000A3166"/>
    <w:rsid w:val="000A599B"/>
    <w:rsid w:val="000A61AD"/>
    <w:rsid w:val="000A66AA"/>
    <w:rsid w:val="000A7EE7"/>
    <w:rsid w:val="000B0588"/>
    <w:rsid w:val="000B0AAB"/>
    <w:rsid w:val="000B1442"/>
    <w:rsid w:val="000B2119"/>
    <w:rsid w:val="000B3DA9"/>
    <w:rsid w:val="000B5922"/>
    <w:rsid w:val="000B5CEC"/>
    <w:rsid w:val="000B611D"/>
    <w:rsid w:val="000B6D25"/>
    <w:rsid w:val="000B783E"/>
    <w:rsid w:val="000B7D38"/>
    <w:rsid w:val="000C0A67"/>
    <w:rsid w:val="000C0AF1"/>
    <w:rsid w:val="000C2582"/>
    <w:rsid w:val="000C2BDF"/>
    <w:rsid w:val="000C32B8"/>
    <w:rsid w:val="000C36C3"/>
    <w:rsid w:val="000C3850"/>
    <w:rsid w:val="000C3BB2"/>
    <w:rsid w:val="000C4C7C"/>
    <w:rsid w:val="000C4EC9"/>
    <w:rsid w:val="000C4F52"/>
    <w:rsid w:val="000C520E"/>
    <w:rsid w:val="000C7B0C"/>
    <w:rsid w:val="000D012D"/>
    <w:rsid w:val="000D0441"/>
    <w:rsid w:val="000D175A"/>
    <w:rsid w:val="000D1A15"/>
    <w:rsid w:val="000D30B2"/>
    <w:rsid w:val="000D4054"/>
    <w:rsid w:val="000D4A74"/>
    <w:rsid w:val="000D6708"/>
    <w:rsid w:val="000E05C4"/>
    <w:rsid w:val="000E0B98"/>
    <w:rsid w:val="000E0F11"/>
    <w:rsid w:val="000E1449"/>
    <w:rsid w:val="000E2AA4"/>
    <w:rsid w:val="000E326B"/>
    <w:rsid w:val="000E3B94"/>
    <w:rsid w:val="000E4A79"/>
    <w:rsid w:val="000E5792"/>
    <w:rsid w:val="000E5B3E"/>
    <w:rsid w:val="000E6435"/>
    <w:rsid w:val="000E672E"/>
    <w:rsid w:val="000E6CBA"/>
    <w:rsid w:val="000E6EA4"/>
    <w:rsid w:val="000F0188"/>
    <w:rsid w:val="000F1249"/>
    <w:rsid w:val="000F212E"/>
    <w:rsid w:val="000F22B5"/>
    <w:rsid w:val="000F4DA6"/>
    <w:rsid w:val="000F4E6C"/>
    <w:rsid w:val="000F5A70"/>
    <w:rsid w:val="000F5E1A"/>
    <w:rsid w:val="000F7A67"/>
    <w:rsid w:val="001008D0"/>
    <w:rsid w:val="0010138A"/>
    <w:rsid w:val="00101988"/>
    <w:rsid w:val="00101A45"/>
    <w:rsid w:val="00102059"/>
    <w:rsid w:val="00105DBA"/>
    <w:rsid w:val="00105E96"/>
    <w:rsid w:val="00106E8D"/>
    <w:rsid w:val="001071A9"/>
    <w:rsid w:val="0010723A"/>
    <w:rsid w:val="00112FA9"/>
    <w:rsid w:val="001133FE"/>
    <w:rsid w:val="00114EA6"/>
    <w:rsid w:val="00115185"/>
    <w:rsid w:val="0011635B"/>
    <w:rsid w:val="0011654D"/>
    <w:rsid w:val="001169BC"/>
    <w:rsid w:val="00117574"/>
    <w:rsid w:val="001175B6"/>
    <w:rsid w:val="0012024D"/>
    <w:rsid w:val="00120386"/>
    <w:rsid w:val="00121456"/>
    <w:rsid w:val="00122A63"/>
    <w:rsid w:val="00122D87"/>
    <w:rsid w:val="001232C1"/>
    <w:rsid w:val="0012339C"/>
    <w:rsid w:val="00124446"/>
    <w:rsid w:val="001254C3"/>
    <w:rsid w:val="00130CA1"/>
    <w:rsid w:val="0013142F"/>
    <w:rsid w:val="00132EA5"/>
    <w:rsid w:val="0013320A"/>
    <w:rsid w:val="00133AC3"/>
    <w:rsid w:val="0013491D"/>
    <w:rsid w:val="00140FEA"/>
    <w:rsid w:val="00141195"/>
    <w:rsid w:val="0014265F"/>
    <w:rsid w:val="00143077"/>
    <w:rsid w:val="00143630"/>
    <w:rsid w:val="001445B1"/>
    <w:rsid w:val="00145829"/>
    <w:rsid w:val="00145DC1"/>
    <w:rsid w:val="001475A7"/>
    <w:rsid w:val="001478B7"/>
    <w:rsid w:val="00147D53"/>
    <w:rsid w:val="001508E8"/>
    <w:rsid w:val="001518F7"/>
    <w:rsid w:val="00151AEA"/>
    <w:rsid w:val="00151B3A"/>
    <w:rsid w:val="001525C6"/>
    <w:rsid w:val="00153245"/>
    <w:rsid w:val="00153E3F"/>
    <w:rsid w:val="00154867"/>
    <w:rsid w:val="0015529D"/>
    <w:rsid w:val="001565FE"/>
    <w:rsid w:val="00156931"/>
    <w:rsid w:val="00157488"/>
    <w:rsid w:val="00157717"/>
    <w:rsid w:val="00157C3A"/>
    <w:rsid w:val="00157DC8"/>
    <w:rsid w:val="00160878"/>
    <w:rsid w:val="00160DA4"/>
    <w:rsid w:val="00161646"/>
    <w:rsid w:val="00161E89"/>
    <w:rsid w:val="0016200B"/>
    <w:rsid w:val="001629A2"/>
    <w:rsid w:val="001652DE"/>
    <w:rsid w:val="0016623B"/>
    <w:rsid w:val="00167530"/>
    <w:rsid w:val="001679F5"/>
    <w:rsid w:val="001711BF"/>
    <w:rsid w:val="00172076"/>
    <w:rsid w:val="00173063"/>
    <w:rsid w:val="00174FB8"/>
    <w:rsid w:val="00175658"/>
    <w:rsid w:val="00175D97"/>
    <w:rsid w:val="00176D48"/>
    <w:rsid w:val="00180507"/>
    <w:rsid w:val="00180716"/>
    <w:rsid w:val="00180C0E"/>
    <w:rsid w:val="00181CD6"/>
    <w:rsid w:val="00184F11"/>
    <w:rsid w:val="00185626"/>
    <w:rsid w:val="00186289"/>
    <w:rsid w:val="00186F84"/>
    <w:rsid w:val="00191888"/>
    <w:rsid w:val="001927E2"/>
    <w:rsid w:val="00193729"/>
    <w:rsid w:val="00193D5A"/>
    <w:rsid w:val="00194038"/>
    <w:rsid w:val="00194183"/>
    <w:rsid w:val="001946B6"/>
    <w:rsid w:val="00196FCA"/>
    <w:rsid w:val="001974A8"/>
    <w:rsid w:val="001A1079"/>
    <w:rsid w:val="001A1147"/>
    <w:rsid w:val="001A13ED"/>
    <w:rsid w:val="001A1BD7"/>
    <w:rsid w:val="001A1D05"/>
    <w:rsid w:val="001A25AC"/>
    <w:rsid w:val="001A28B5"/>
    <w:rsid w:val="001A4E47"/>
    <w:rsid w:val="001A6B76"/>
    <w:rsid w:val="001A6D2D"/>
    <w:rsid w:val="001A6E01"/>
    <w:rsid w:val="001A712E"/>
    <w:rsid w:val="001B1035"/>
    <w:rsid w:val="001B3189"/>
    <w:rsid w:val="001B3249"/>
    <w:rsid w:val="001B3EF1"/>
    <w:rsid w:val="001B5115"/>
    <w:rsid w:val="001B5D17"/>
    <w:rsid w:val="001B62E6"/>
    <w:rsid w:val="001B6400"/>
    <w:rsid w:val="001B64C6"/>
    <w:rsid w:val="001B6771"/>
    <w:rsid w:val="001C0686"/>
    <w:rsid w:val="001C0986"/>
    <w:rsid w:val="001C0E36"/>
    <w:rsid w:val="001C20F0"/>
    <w:rsid w:val="001C24E8"/>
    <w:rsid w:val="001C33B5"/>
    <w:rsid w:val="001C3CAB"/>
    <w:rsid w:val="001C4C69"/>
    <w:rsid w:val="001C68F8"/>
    <w:rsid w:val="001C7833"/>
    <w:rsid w:val="001C7C23"/>
    <w:rsid w:val="001D0035"/>
    <w:rsid w:val="001D0659"/>
    <w:rsid w:val="001D22CA"/>
    <w:rsid w:val="001D3ED8"/>
    <w:rsid w:val="001D5773"/>
    <w:rsid w:val="001D7E33"/>
    <w:rsid w:val="001E0545"/>
    <w:rsid w:val="001E0934"/>
    <w:rsid w:val="001E0D79"/>
    <w:rsid w:val="001E0F4E"/>
    <w:rsid w:val="001E280E"/>
    <w:rsid w:val="001E2E42"/>
    <w:rsid w:val="001E37BF"/>
    <w:rsid w:val="001E4C8D"/>
    <w:rsid w:val="001E5F2B"/>
    <w:rsid w:val="001E66E4"/>
    <w:rsid w:val="001E7264"/>
    <w:rsid w:val="001E7C93"/>
    <w:rsid w:val="001F047D"/>
    <w:rsid w:val="001F1851"/>
    <w:rsid w:val="001F2630"/>
    <w:rsid w:val="001F332A"/>
    <w:rsid w:val="001F337F"/>
    <w:rsid w:val="001F5096"/>
    <w:rsid w:val="001F5621"/>
    <w:rsid w:val="001F60E5"/>
    <w:rsid w:val="001F7C5C"/>
    <w:rsid w:val="00200268"/>
    <w:rsid w:val="002002F1"/>
    <w:rsid w:val="00202C2D"/>
    <w:rsid w:val="00203DEE"/>
    <w:rsid w:val="00205298"/>
    <w:rsid w:val="002061F2"/>
    <w:rsid w:val="0020671C"/>
    <w:rsid w:val="00206C3D"/>
    <w:rsid w:val="00207D53"/>
    <w:rsid w:val="00211B0E"/>
    <w:rsid w:val="00213BC6"/>
    <w:rsid w:val="002143F6"/>
    <w:rsid w:val="002153B8"/>
    <w:rsid w:val="0021665C"/>
    <w:rsid w:val="00220A8E"/>
    <w:rsid w:val="00220F2F"/>
    <w:rsid w:val="002216C4"/>
    <w:rsid w:val="002228D6"/>
    <w:rsid w:val="00222989"/>
    <w:rsid w:val="00222CBE"/>
    <w:rsid w:val="00222F1C"/>
    <w:rsid w:val="00223E26"/>
    <w:rsid w:val="00223F7F"/>
    <w:rsid w:val="00224284"/>
    <w:rsid w:val="0022451E"/>
    <w:rsid w:val="00224AAE"/>
    <w:rsid w:val="00225DA7"/>
    <w:rsid w:val="00226BA1"/>
    <w:rsid w:val="00227012"/>
    <w:rsid w:val="002277A0"/>
    <w:rsid w:val="0023021F"/>
    <w:rsid w:val="00230947"/>
    <w:rsid w:val="00230A0F"/>
    <w:rsid w:val="00231688"/>
    <w:rsid w:val="00231893"/>
    <w:rsid w:val="00232144"/>
    <w:rsid w:val="00232229"/>
    <w:rsid w:val="00232EBC"/>
    <w:rsid w:val="00233772"/>
    <w:rsid w:val="002341CE"/>
    <w:rsid w:val="002344B2"/>
    <w:rsid w:val="00234DDE"/>
    <w:rsid w:val="00235187"/>
    <w:rsid w:val="00235E83"/>
    <w:rsid w:val="00236A4F"/>
    <w:rsid w:val="00240594"/>
    <w:rsid w:val="00240D8F"/>
    <w:rsid w:val="00241742"/>
    <w:rsid w:val="002425CF"/>
    <w:rsid w:val="00242846"/>
    <w:rsid w:val="00243E69"/>
    <w:rsid w:val="0024494C"/>
    <w:rsid w:val="00246384"/>
    <w:rsid w:val="00246578"/>
    <w:rsid w:val="00246AB3"/>
    <w:rsid w:val="00246C69"/>
    <w:rsid w:val="002473C7"/>
    <w:rsid w:val="002500D7"/>
    <w:rsid w:val="00250859"/>
    <w:rsid w:val="00252739"/>
    <w:rsid w:val="00254BC3"/>
    <w:rsid w:val="00256264"/>
    <w:rsid w:val="0025715A"/>
    <w:rsid w:val="00260F81"/>
    <w:rsid w:val="002613E8"/>
    <w:rsid w:val="00261907"/>
    <w:rsid w:val="0026276E"/>
    <w:rsid w:val="00262C57"/>
    <w:rsid w:val="0026306C"/>
    <w:rsid w:val="002636A0"/>
    <w:rsid w:val="00263A40"/>
    <w:rsid w:val="00264422"/>
    <w:rsid w:val="00264581"/>
    <w:rsid w:val="002655C4"/>
    <w:rsid w:val="0026582E"/>
    <w:rsid w:val="00265AAF"/>
    <w:rsid w:val="00265B37"/>
    <w:rsid w:val="002668F6"/>
    <w:rsid w:val="00270826"/>
    <w:rsid w:val="002726FA"/>
    <w:rsid w:val="002727EB"/>
    <w:rsid w:val="00272EEB"/>
    <w:rsid w:val="00273BBD"/>
    <w:rsid w:val="00275909"/>
    <w:rsid w:val="00275C42"/>
    <w:rsid w:val="00276137"/>
    <w:rsid w:val="0027632B"/>
    <w:rsid w:val="0027695C"/>
    <w:rsid w:val="0027716C"/>
    <w:rsid w:val="002777F3"/>
    <w:rsid w:val="00280F5E"/>
    <w:rsid w:val="002811C4"/>
    <w:rsid w:val="0028186C"/>
    <w:rsid w:val="002841B7"/>
    <w:rsid w:val="0028521F"/>
    <w:rsid w:val="002874F5"/>
    <w:rsid w:val="00287DAB"/>
    <w:rsid w:val="00287EA8"/>
    <w:rsid w:val="00290223"/>
    <w:rsid w:val="00291B9B"/>
    <w:rsid w:val="002928D2"/>
    <w:rsid w:val="00297E17"/>
    <w:rsid w:val="002A0305"/>
    <w:rsid w:val="002A22D7"/>
    <w:rsid w:val="002A27E7"/>
    <w:rsid w:val="002A2B61"/>
    <w:rsid w:val="002A4C19"/>
    <w:rsid w:val="002A529A"/>
    <w:rsid w:val="002A55CA"/>
    <w:rsid w:val="002A5B3B"/>
    <w:rsid w:val="002A5D44"/>
    <w:rsid w:val="002A754D"/>
    <w:rsid w:val="002B01A1"/>
    <w:rsid w:val="002B1334"/>
    <w:rsid w:val="002B48FD"/>
    <w:rsid w:val="002B57BE"/>
    <w:rsid w:val="002B57FA"/>
    <w:rsid w:val="002B5B38"/>
    <w:rsid w:val="002B5F3B"/>
    <w:rsid w:val="002B6D5C"/>
    <w:rsid w:val="002B6E27"/>
    <w:rsid w:val="002C0C44"/>
    <w:rsid w:val="002C0F04"/>
    <w:rsid w:val="002C10ED"/>
    <w:rsid w:val="002C2295"/>
    <w:rsid w:val="002C3204"/>
    <w:rsid w:val="002C3958"/>
    <w:rsid w:val="002C4A89"/>
    <w:rsid w:val="002C4CC1"/>
    <w:rsid w:val="002C7885"/>
    <w:rsid w:val="002C7B40"/>
    <w:rsid w:val="002D1497"/>
    <w:rsid w:val="002D19CC"/>
    <w:rsid w:val="002D55CF"/>
    <w:rsid w:val="002D7D96"/>
    <w:rsid w:val="002E1D02"/>
    <w:rsid w:val="002E1E0F"/>
    <w:rsid w:val="002E1EBE"/>
    <w:rsid w:val="002E3361"/>
    <w:rsid w:val="002E37B5"/>
    <w:rsid w:val="002E384C"/>
    <w:rsid w:val="002E4BE9"/>
    <w:rsid w:val="002E66F4"/>
    <w:rsid w:val="002E6707"/>
    <w:rsid w:val="002E6D99"/>
    <w:rsid w:val="002E7662"/>
    <w:rsid w:val="002F05FA"/>
    <w:rsid w:val="002F170D"/>
    <w:rsid w:val="002F2484"/>
    <w:rsid w:val="002F3442"/>
    <w:rsid w:val="002F5B75"/>
    <w:rsid w:val="002F5D00"/>
    <w:rsid w:val="002F5EA1"/>
    <w:rsid w:val="002F601D"/>
    <w:rsid w:val="002F66BB"/>
    <w:rsid w:val="003007F5"/>
    <w:rsid w:val="00300938"/>
    <w:rsid w:val="00302288"/>
    <w:rsid w:val="00303591"/>
    <w:rsid w:val="003036BB"/>
    <w:rsid w:val="00306E68"/>
    <w:rsid w:val="00307549"/>
    <w:rsid w:val="003102A7"/>
    <w:rsid w:val="0031177A"/>
    <w:rsid w:val="00311FC6"/>
    <w:rsid w:val="003130A1"/>
    <w:rsid w:val="0031492F"/>
    <w:rsid w:val="0031504D"/>
    <w:rsid w:val="00315408"/>
    <w:rsid w:val="003166F7"/>
    <w:rsid w:val="003178C4"/>
    <w:rsid w:val="0032037A"/>
    <w:rsid w:val="00320CCA"/>
    <w:rsid w:val="00321069"/>
    <w:rsid w:val="00321C93"/>
    <w:rsid w:val="00324104"/>
    <w:rsid w:val="00327819"/>
    <w:rsid w:val="00331854"/>
    <w:rsid w:val="00332F42"/>
    <w:rsid w:val="00334A53"/>
    <w:rsid w:val="003356AC"/>
    <w:rsid w:val="00340309"/>
    <w:rsid w:val="00341576"/>
    <w:rsid w:val="00342B19"/>
    <w:rsid w:val="00342F58"/>
    <w:rsid w:val="003431E9"/>
    <w:rsid w:val="00344A77"/>
    <w:rsid w:val="00344E37"/>
    <w:rsid w:val="00344F7A"/>
    <w:rsid w:val="0035068B"/>
    <w:rsid w:val="00350A00"/>
    <w:rsid w:val="00350F43"/>
    <w:rsid w:val="003530EC"/>
    <w:rsid w:val="0035372B"/>
    <w:rsid w:val="00353A29"/>
    <w:rsid w:val="003545BE"/>
    <w:rsid w:val="00354A7A"/>
    <w:rsid w:val="00354B23"/>
    <w:rsid w:val="00355F14"/>
    <w:rsid w:val="00360CD5"/>
    <w:rsid w:val="00360D2A"/>
    <w:rsid w:val="00361E72"/>
    <w:rsid w:val="00362613"/>
    <w:rsid w:val="00363AF7"/>
    <w:rsid w:val="00364660"/>
    <w:rsid w:val="003655C6"/>
    <w:rsid w:val="003659FB"/>
    <w:rsid w:val="0036603D"/>
    <w:rsid w:val="00366326"/>
    <w:rsid w:val="0036758E"/>
    <w:rsid w:val="00367738"/>
    <w:rsid w:val="003708B5"/>
    <w:rsid w:val="00370D26"/>
    <w:rsid w:val="00371A1E"/>
    <w:rsid w:val="003728DF"/>
    <w:rsid w:val="00372A87"/>
    <w:rsid w:val="00375939"/>
    <w:rsid w:val="00375A73"/>
    <w:rsid w:val="00375B84"/>
    <w:rsid w:val="00376C92"/>
    <w:rsid w:val="00377D10"/>
    <w:rsid w:val="003805EE"/>
    <w:rsid w:val="00381C94"/>
    <w:rsid w:val="0038258A"/>
    <w:rsid w:val="00383844"/>
    <w:rsid w:val="00384057"/>
    <w:rsid w:val="0038457E"/>
    <w:rsid w:val="00385FE3"/>
    <w:rsid w:val="0038687E"/>
    <w:rsid w:val="00386D9D"/>
    <w:rsid w:val="0039172A"/>
    <w:rsid w:val="0039197E"/>
    <w:rsid w:val="00392137"/>
    <w:rsid w:val="00392146"/>
    <w:rsid w:val="00392347"/>
    <w:rsid w:val="00393B37"/>
    <w:rsid w:val="00393F5F"/>
    <w:rsid w:val="00393FDC"/>
    <w:rsid w:val="003942DB"/>
    <w:rsid w:val="0039447D"/>
    <w:rsid w:val="003949BB"/>
    <w:rsid w:val="00394ACD"/>
    <w:rsid w:val="00394EB4"/>
    <w:rsid w:val="00395C84"/>
    <w:rsid w:val="00396F2D"/>
    <w:rsid w:val="00397521"/>
    <w:rsid w:val="00397CC4"/>
    <w:rsid w:val="003A00F6"/>
    <w:rsid w:val="003A0343"/>
    <w:rsid w:val="003A072B"/>
    <w:rsid w:val="003A0802"/>
    <w:rsid w:val="003A146B"/>
    <w:rsid w:val="003A1673"/>
    <w:rsid w:val="003A17EC"/>
    <w:rsid w:val="003A2510"/>
    <w:rsid w:val="003A311B"/>
    <w:rsid w:val="003A52DE"/>
    <w:rsid w:val="003A6B19"/>
    <w:rsid w:val="003A6FD3"/>
    <w:rsid w:val="003B034E"/>
    <w:rsid w:val="003B056A"/>
    <w:rsid w:val="003B212B"/>
    <w:rsid w:val="003B293D"/>
    <w:rsid w:val="003B2E8C"/>
    <w:rsid w:val="003B5C07"/>
    <w:rsid w:val="003B6F81"/>
    <w:rsid w:val="003B794D"/>
    <w:rsid w:val="003B7FA1"/>
    <w:rsid w:val="003C0ABE"/>
    <w:rsid w:val="003C1609"/>
    <w:rsid w:val="003C197A"/>
    <w:rsid w:val="003C28F1"/>
    <w:rsid w:val="003C3658"/>
    <w:rsid w:val="003C5F51"/>
    <w:rsid w:val="003C6355"/>
    <w:rsid w:val="003C650E"/>
    <w:rsid w:val="003C6789"/>
    <w:rsid w:val="003C79DF"/>
    <w:rsid w:val="003C7DBD"/>
    <w:rsid w:val="003D3788"/>
    <w:rsid w:val="003D3CE6"/>
    <w:rsid w:val="003D41E5"/>
    <w:rsid w:val="003D5D37"/>
    <w:rsid w:val="003D68F5"/>
    <w:rsid w:val="003D7F1D"/>
    <w:rsid w:val="003E06FA"/>
    <w:rsid w:val="003E0A02"/>
    <w:rsid w:val="003E130B"/>
    <w:rsid w:val="003E2F5B"/>
    <w:rsid w:val="003E33E9"/>
    <w:rsid w:val="003E4179"/>
    <w:rsid w:val="003E5E5B"/>
    <w:rsid w:val="003E68F4"/>
    <w:rsid w:val="003E78BE"/>
    <w:rsid w:val="003F0C09"/>
    <w:rsid w:val="003F1A15"/>
    <w:rsid w:val="003F1B92"/>
    <w:rsid w:val="003F2C3B"/>
    <w:rsid w:val="003F43A2"/>
    <w:rsid w:val="003F4A1D"/>
    <w:rsid w:val="003F4AB2"/>
    <w:rsid w:val="003F4F85"/>
    <w:rsid w:val="003F6442"/>
    <w:rsid w:val="003F64DF"/>
    <w:rsid w:val="003F6BC4"/>
    <w:rsid w:val="00400E38"/>
    <w:rsid w:val="004019B6"/>
    <w:rsid w:val="0040259E"/>
    <w:rsid w:val="00402C22"/>
    <w:rsid w:val="004032A8"/>
    <w:rsid w:val="00404799"/>
    <w:rsid w:val="00404A26"/>
    <w:rsid w:val="004053C8"/>
    <w:rsid w:val="00405F10"/>
    <w:rsid w:val="0040642C"/>
    <w:rsid w:val="00411484"/>
    <w:rsid w:val="00411678"/>
    <w:rsid w:val="00412791"/>
    <w:rsid w:val="00412BB5"/>
    <w:rsid w:val="00412D12"/>
    <w:rsid w:val="004135C6"/>
    <w:rsid w:val="00413CF8"/>
    <w:rsid w:val="00413FA8"/>
    <w:rsid w:val="00414435"/>
    <w:rsid w:val="00414FA3"/>
    <w:rsid w:val="0041615B"/>
    <w:rsid w:val="00417DBC"/>
    <w:rsid w:val="004201A8"/>
    <w:rsid w:val="0042437C"/>
    <w:rsid w:val="004245FF"/>
    <w:rsid w:val="00424C37"/>
    <w:rsid w:val="004252D7"/>
    <w:rsid w:val="0043013A"/>
    <w:rsid w:val="004317BF"/>
    <w:rsid w:val="00431A4B"/>
    <w:rsid w:val="0043537B"/>
    <w:rsid w:val="00435DD4"/>
    <w:rsid w:val="004360B1"/>
    <w:rsid w:val="00436AEC"/>
    <w:rsid w:val="00437E03"/>
    <w:rsid w:val="00437E66"/>
    <w:rsid w:val="00437E6E"/>
    <w:rsid w:val="0044089E"/>
    <w:rsid w:val="0044239B"/>
    <w:rsid w:val="00442DE4"/>
    <w:rsid w:val="004450D4"/>
    <w:rsid w:val="00445C0B"/>
    <w:rsid w:val="004467F2"/>
    <w:rsid w:val="0044693F"/>
    <w:rsid w:val="00451D47"/>
    <w:rsid w:val="00452108"/>
    <w:rsid w:val="00452FB6"/>
    <w:rsid w:val="00454180"/>
    <w:rsid w:val="00456376"/>
    <w:rsid w:val="00456A78"/>
    <w:rsid w:val="0045745C"/>
    <w:rsid w:val="00461123"/>
    <w:rsid w:val="00462E13"/>
    <w:rsid w:val="00462E55"/>
    <w:rsid w:val="004632B8"/>
    <w:rsid w:val="00464E59"/>
    <w:rsid w:val="00465C4C"/>
    <w:rsid w:val="004666E5"/>
    <w:rsid w:val="00466FB6"/>
    <w:rsid w:val="00467010"/>
    <w:rsid w:val="0046790D"/>
    <w:rsid w:val="0047081F"/>
    <w:rsid w:val="004730BE"/>
    <w:rsid w:val="004735D5"/>
    <w:rsid w:val="004739EF"/>
    <w:rsid w:val="00474CF4"/>
    <w:rsid w:val="004769E1"/>
    <w:rsid w:val="00476E93"/>
    <w:rsid w:val="00480444"/>
    <w:rsid w:val="00483F4E"/>
    <w:rsid w:val="00483FF2"/>
    <w:rsid w:val="00484D98"/>
    <w:rsid w:val="00484E01"/>
    <w:rsid w:val="004905A1"/>
    <w:rsid w:val="00491C32"/>
    <w:rsid w:val="00492345"/>
    <w:rsid w:val="00492D81"/>
    <w:rsid w:val="004957E6"/>
    <w:rsid w:val="004962A6"/>
    <w:rsid w:val="00497272"/>
    <w:rsid w:val="00497DEB"/>
    <w:rsid w:val="004A03BB"/>
    <w:rsid w:val="004A09A7"/>
    <w:rsid w:val="004A0ED6"/>
    <w:rsid w:val="004A1515"/>
    <w:rsid w:val="004A17D2"/>
    <w:rsid w:val="004A24FD"/>
    <w:rsid w:val="004A287D"/>
    <w:rsid w:val="004A29BB"/>
    <w:rsid w:val="004A3D41"/>
    <w:rsid w:val="004A3F40"/>
    <w:rsid w:val="004A4282"/>
    <w:rsid w:val="004A44D3"/>
    <w:rsid w:val="004A56B6"/>
    <w:rsid w:val="004A719A"/>
    <w:rsid w:val="004B0B03"/>
    <w:rsid w:val="004B15A3"/>
    <w:rsid w:val="004B236A"/>
    <w:rsid w:val="004B28F2"/>
    <w:rsid w:val="004B3117"/>
    <w:rsid w:val="004B3610"/>
    <w:rsid w:val="004B39FF"/>
    <w:rsid w:val="004B54B6"/>
    <w:rsid w:val="004B6B59"/>
    <w:rsid w:val="004B7A82"/>
    <w:rsid w:val="004C0104"/>
    <w:rsid w:val="004C2AA0"/>
    <w:rsid w:val="004C3459"/>
    <w:rsid w:val="004C4FB0"/>
    <w:rsid w:val="004C50DE"/>
    <w:rsid w:val="004C53A8"/>
    <w:rsid w:val="004C708A"/>
    <w:rsid w:val="004C7941"/>
    <w:rsid w:val="004D1565"/>
    <w:rsid w:val="004D1825"/>
    <w:rsid w:val="004D2021"/>
    <w:rsid w:val="004D2583"/>
    <w:rsid w:val="004D2B5C"/>
    <w:rsid w:val="004D2E8A"/>
    <w:rsid w:val="004D346E"/>
    <w:rsid w:val="004D3938"/>
    <w:rsid w:val="004D4833"/>
    <w:rsid w:val="004D4E77"/>
    <w:rsid w:val="004D5DBE"/>
    <w:rsid w:val="004D62D2"/>
    <w:rsid w:val="004D68CB"/>
    <w:rsid w:val="004D6EA8"/>
    <w:rsid w:val="004D718F"/>
    <w:rsid w:val="004D7337"/>
    <w:rsid w:val="004D7B26"/>
    <w:rsid w:val="004E04FC"/>
    <w:rsid w:val="004E09D8"/>
    <w:rsid w:val="004E26B5"/>
    <w:rsid w:val="004E36F7"/>
    <w:rsid w:val="004E3ED6"/>
    <w:rsid w:val="004E433B"/>
    <w:rsid w:val="004E493E"/>
    <w:rsid w:val="004E4977"/>
    <w:rsid w:val="004E5A28"/>
    <w:rsid w:val="004E6199"/>
    <w:rsid w:val="004E6E70"/>
    <w:rsid w:val="004E7508"/>
    <w:rsid w:val="004E7535"/>
    <w:rsid w:val="004F07B7"/>
    <w:rsid w:val="004F1E2B"/>
    <w:rsid w:val="004F2B2E"/>
    <w:rsid w:val="004F34CB"/>
    <w:rsid w:val="004F401B"/>
    <w:rsid w:val="004F4912"/>
    <w:rsid w:val="0050042A"/>
    <w:rsid w:val="005018E6"/>
    <w:rsid w:val="00505C16"/>
    <w:rsid w:val="00505D67"/>
    <w:rsid w:val="00506FA9"/>
    <w:rsid w:val="00506FDA"/>
    <w:rsid w:val="0050745F"/>
    <w:rsid w:val="005107BD"/>
    <w:rsid w:val="00510CD2"/>
    <w:rsid w:val="00513E83"/>
    <w:rsid w:val="00515163"/>
    <w:rsid w:val="0051677E"/>
    <w:rsid w:val="00516B09"/>
    <w:rsid w:val="005201C4"/>
    <w:rsid w:val="00520240"/>
    <w:rsid w:val="005215B0"/>
    <w:rsid w:val="00521A5D"/>
    <w:rsid w:val="005221BF"/>
    <w:rsid w:val="00523EEB"/>
    <w:rsid w:val="00525176"/>
    <w:rsid w:val="00532644"/>
    <w:rsid w:val="005326E8"/>
    <w:rsid w:val="00533710"/>
    <w:rsid w:val="00534105"/>
    <w:rsid w:val="005359BE"/>
    <w:rsid w:val="00536711"/>
    <w:rsid w:val="00537766"/>
    <w:rsid w:val="00537FB0"/>
    <w:rsid w:val="00541027"/>
    <w:rsid w:val="00541173"/>
    <w:rsid w:val="005418C3"/>
    <w:rsid w:val="0054283B"/>
    <w:rsid w:val="00542B06"/>
    <w:rsid w:val="0054369A"/>
    <w:rsid w:val="0054409B"/>
    <w:rsid w:val="0054410A"/>
    <w:rsid w:val="005443A3"/>
    <w:rsid w:val="005455CD"/>
    <w:rsid w:val="0054630D"/>
    <w:rsid w:val="0054780C"/>
    <w:rsid w:val="00550145"/>
    <w:rsid w:val="005519A3"/>
    <w:rsid w:val="005527F1"/>
    <w:rsid w:val="00552C7D"/>
    <w:rsid w:val="005554F2"/>
    <w:rsid w:val="00555861"/>
    <w:rsid w:val="0055724E"/>
    <w:rsid w:val="005604A4"/>
    <w:rsid w:val="00561237"/>
    <w:rsid w:val="00561C43"/>
    <w:rsid w:val="005622A3"/>
    <w:rsid w:val="00562F39"/>
    <w:rsid w:val="00564624"/>
    <w:rsid w:val="00564F84"/>
    <w:rsid w:val="00567B44"/>
    <w:rsid w:val="00570A88"/>
    <w:rsid w:val="00571153"/>
    <w:rsid w:val="00572030"/>
    <w:rsid w:val="00572E5D"/>
    <w:rsid w:val="00572FA1"/>
    <w:rsid w:val="005731A1"/>
    <w:rsid w:val="00573C0D"/>
    <w:rsid w:val="00574428"/>
    <w:rsid w:val="00574499"/>
    <w:rsid w:val="00584DE3"/>
    <w:rsid w:val="005870C0"/>
    <w:rsid w:val="00587BD9"/>
    <w:rsid w:val="0059062E"/>
    <w:rsid w:val="00591573"/>
    <w:rsid w:val="00592062"/>
    <w:rsid w:val="005924E3"/>
    <w:rsid w:val="00592766"/>
    <w:rsid w:val="005930B8"/>
    <w:rsid w:val="005936C2"/>
    <w:rsid w:val="00593831"/>
    <w:rsid w:val="00593A10"/>
    <w:rsid w:val="00593A94"/>
    <w:rsid w:val="00594468"/>
    <w:rsid w:val="00594D95"/>
    <w:rsid w:val="0059524C"/>
    <w:rsid w:val="0059768A"/>
    <w:rsid w:val="00597EB0"/>
    <w:rsid w:val="005A14C6"/>
    <w:rsid w:val="005A2654"/>
    <w:rsid w:val="005A3702"/>
    <w:rsid w:val="005A4349"/>
    <w:rsid w:val="005A4D6C"/>
    <w:rsid w:val="005A6242"/>
    <w:rsid w:val="005A6925"/>
    <w:rsid w:val="005B114B"/>
    <w:rsid w:val="005B15D0"/>
    <w:rsid w:val="005B17FE"/>
    <w:rsid w:val="005B25B6"/>
    <w:rsid w:val="005B327B"/>
    <w:rsid w:val="005B4758"/>
    <w:rsid w:val="005B4931"/>
    <w:rsid w:val="005B4C2D"/>
    <w:rsid w:val="005B4D64"/>
    <w:rsid w:val="005B5035"/>
    <w:rsid w:val="005B605A"/>
    <w:rsid w:val="005C0FFB"/>
    <w:rsid w:val="005C16AA"/>
    <w:rsid w:val="005C3EB7"/>
    <w:rsid w:val="005C4526"/>
    <w:rsid w:val="005C5400"/>
    <w:rsid w:val="005C5534"/>
    <w:rsid w:val="005C6AF3"/>
    <w:rsid w:val="005C6B0E"/>
    <w:rsid w:val="005C73D6"/>
    <w:rsid w:val="005C7FE6"/>
    <w:rsid w:val="005D0319"/>
    <w:rsid w:val="005D0643"/>
    <w:rsid w:val="005D16D4"/>
    <w:rsid w:val="005D22A9"/>
    <w:rsid w:val="005D3030"/>
    <w:rsid w:val="005D3638"/>
    <w:rsid w:val="005D4A10"/>
    <w:rsid w:val="005D558D"/>
    <w:rsid w:val="005D6710"/>
    <w:rsid w:val="005D6BE4"/>
    <w:rsid w:val="005D70EB"/>
    <w:rsid w:val="005E008C"/>
    <w:rsid w:val="005E0333"/>
    <w:rsid w:val="005E21BF"/>
    <w:rsid w:val="005E2B3A"/>
    <w:rsid w:val="005E35FE"/>
    <w:rsid w:val="005E46EA"/>
    <w:rsid w:val="005E4871"/>
    <w:rsid w:val="005E624B"/>
    <w:rsid w:val="005E676D"/>
    <w:rsid w:val="005E6787"/>
    <w:rsid w:val="005E6F75"/>
    <w:rsid w:val="005E707B"/>
    <w:rsid w:val="005E72FC"/>
    <w:rsid w:val="005F03A5"/>
    <w:rsid w:val="005F0FA3"/>
    <w:rsid w:val="005F102E"/>
    <w:rsid w:val="005F2281"/>
    <w:rsid w:val="005F27FD"/>
    <w:rsid w:val="005F2B8E"/>
    <w:rsid w:val="005F33B5"/>
    <w:rsid w:val="005F3C78"/>
    <w:rsid w:val="005F505F"/>
    <w:rsid w:val="005F63AA"/>
    <w:rsid w:val="005F6843"/>
    <w:rsid w:val="00600A4B"/>
    <w:rsid w:val="00600C89"/>
    <w:rsid w:val="00603123"/>
    <w:rsid w:val="00603DFD"/>
    <w:rsid w:val="00604B0E"/>
    <w:rsid w:val="00605859"/>
    <w:rsid w:val="00606CFF"/>
    <w:rsid w:val="006070EF"/>
    <w:rsid w:val="0061107F"/>
    <w:rsid w:val="0061210C"/>
    <w:rsid w:val="00612C0C"/>
    <w:rsid w:val="00614689"/>
    <w:rsid w:val="006154D2"/>
    <w:rsid w:val="0061551C"/>
    <w:rsid w:val="00615800"/>
    <w:rsid w:val="00615B5B"/>
    <w:rsid w:val="00615D2F"/>
    <w:rsid w:val="00615FC5"/>
    <w:rsid w:val="00616176"/>
    <w:rsid w:val="00617271"/>
    <w:rsid w:val="0061787C"/>
    <w:rsid w:val="00617960"/>
    <w:rsid w:val="00617989"/>
    <w:rsid w:val="006200FE"/>
    <w:rsid w:val="00622064"/>
    <w:rsid w:val="00623A96"/>
    <w:rsid w:val="00625811"/>
    <w:rsid w:val="00626C56"/>
    <w:rsid w:val="00630E7A"/>
    <w:rsid w:val="00631952"/>
    <w:rsid w:val="00632901"/>
    <w:rsid w:val="00632C57"/>
    <w:rsid w:val="00634004"/>
    <w:rsid w:val="00634112"/>
    <w:rsid w:val="0063461F"/>
    <w:rsid w:val="00635D2D"/>
    <w:rsid w:val="00636885"/>
    <w:rsid w:val="00636E1F"/>
    <w:rsid w:val="00637B52"/>
    <w:rsid w:val="00641050"/>
    <w:rsid w:val="00643529"/>
    <w:rsid w:val="006435D6"/>
    <w:rsid w:val="0064370E"/>
    <w:rsid w:val="00644606"/>
    <w:rsid w:val="0064462F"/>
    <w:rsid w:val="00644995"/>
    <w:rsid w:val="00645F86"/>
    <w:rsid w:val="0064647B"/>
    <w:rsid w:val="0064795D"/>
    <w:rsid w:val="00647B86"/>
    <w:rsid w:val="0065021F"/>
    <w:rsid w:val="00654556"/>
    <w:rsid w:val="00654DFE"/>
    <w:rsid w:val="00654F72"/>
    <w:rsid w:val="00655865"/>
    <w:rsid w:val="006566E8"/>
    <w:rsid w:val="00656A4B"/>
    <w:rsid w:val="00656E31"/>
    <w:rsid w:val="00657589"/>
    <w:rsid w:val="00660D60"/>
    <w:rsid w:val="00663175"/>
    <w:rsid w:val="00663243"/>
    <w:rsid w:val="00663ED5"/>
    <w:rsid w:val="00665FFB"/>
    <w:rsid w:val="0066723D"/>
    <w:rsid w:val="006673A2"/>
    <w:rsid w:val="006710C6"/>
    <w:rsid w:val="00671D1F"/>
    <w:rsid w:val="00671D4B"/>
    <w:rsid w:val="0067301A"/>
    <w:rsid w:val="00673BE7"/>
    <w:rsid w:val="00673F34"/>
    <w:rsid w:val="00675AEB"/>
    <w:rsid w:val="00677A4D"/>
    <w:rsid w:val="00680196"/>
    <w:rsid w:val="00680963"/>
    <w:rsid w:val="00682726"/>
    <w:rsid w:val="00683839"/>
    <w:rsid w:val="00683CFB"/>
    <w:rsid w:val="006866C1"/>
    <w:rsid w:val="006869EE"/>
    <w:rsid w:val="006909F7"/>
    <w:rsid w:val="00692579"/>
    <w:rsid w:val="00692B39"/>
    <w:rsid w:val="00694F76"/>
    <w:rsid w:val="00694FF0"/>
    <w:rsid w:val="006966BB"/>
    <w:rsid w:val="00697396"/>
    <w:rsid w:val="006978C8"/>
    <w:rsid w:val="006A02B8"/>
    <w:rsid w:val="006A066E"/>
    <w:rsid w:val="006A1116"/>
    <w:rsid w:val="006A1117"/>
    <w:rsid w:val="006A16C8"/>
    <w:rsid w:val="006A18DF"/>
    <w:rsid w:val="006A3723"/>
    <w:rsid w:val="006A3773"/>
    <w:rsid w:val="006A3EC6"/>
    <w:rsid w:val="006A7343"/>
    <w:rsid w:val="006A786B"/>
    <w:rsid w:val="006B033F"/>
    <w:rsid w:val="006B0AD2"/>
    <w:rsid w:val="006B1AE6"/>
    <w:rsid w:val="006B3A81"/>
    <w:rsid w:val="006B42B5"/>
    <w:rsid w:val="006B4905"/>
    <w:rsid w:val="006B4CD8"/>
    <w:rsid w:val="006B5629"/>
    <w:rsid w:val="006C1B28"/>
    <w:rsid w:val="006C1F1D"/>
    <w:rsid w:val="006C1F2B"/>
    <w:rsid w:val="006C293A"/>
    <w:rsid w:val="006C311D"/>
    <w:rsid w:val="006C5069"/>
    <w:rsid w:val="006C51D7"/>
    <w:rsid w:val="006C6296"/>
    <w:rsid w:val="006D012F"/>
    <w:rsid w:val="006D03A1"/>
    <w:rsid w:val="006D061A"/>
    <w:rsid w:val="006D0A09"/>
    <w:rsid w:val="006D2597"/>
    <w:rsid w:val="006D35B2"/>
    <w:rsid w:val="006D3857"/>
    <w:rsid w:val="006D3B87"/>
    <w:rsid w:val="006D3BC9"/>
    <w:rsid w:val="006D41DA"/>
    <w:rsid w:val="006D49C2"/>
    <w:rsid w:val="006D531B"/>
    <w:rsid w:val="006D5ED2"/>
    <w:rsid w:val="006D6D39"/>
    <w:rsid w:val="006D6F6D"/>
    <w:rsid w:val="006D7A8C"/>
    <w:rsid w:val="006D7C7E"/>
    <w:rsid w:val="006D7E25"/>
    <w:rsid w:val="006D7FF1"/>
    <w:rsid w:val="006E30D6"/>
    <w:rsid w:val="006E338F"/>
    <w:rsid w:val="006E4C1A"/>
    <w:rsid w:val="006E4D1B"/>
    <w:rsid w:val="006E5499"/>
    <w:rsid w:val="006E6F38"/>
    <w:rsid w:val="006E7A36"/>
    <w:rsid w:val="006E7B26"/>
    <w:rsid w:val="006E7BCD"/>
    <w:rsid w:val="006E7DF1"/>
    <w:rsid w:val="006F1A68"/>
    <w:rsid w:val="006F24D0"/>
    <w:rsid w:val="006F2887"/>
    <w:rsid w:val="006F2E9B"/>
    <w:rsid w:val="006F312D"/>
    <w:rsid w:val="006F498A"/>
    <w:rsid w:val="006F54B1"/>
    <w:rsid w:val="006F6A46"/>
    <w:rsid w:val="006F6F51"/>
    <w:rsid w:val="00700247"/>
    <w:rsid w:val="00701351"/>
    <w:rsid w:val="00702944"/>
    <w:rsid w:val="00702E4B"/>
    <w:rsid w:val="00704CEE"/>
    <w:rsid w:val="00704D8E"/>
    <w:rsid w:val="007069CA"/>
    <w:rsid w:val="00710112"/>
    <w:rsid w:val="00711B2A"/>
    <w:rsid w:val="007120DD"/>
    <w:rsid w:val="00712BD3"/>
    <w:rsid w:val="00712CA8"/>
    <w:rsid w:val="00713306"/>
    <w:rsid w:val="00717133"/>
    <w:rsid w:val="00717BE9"/>
    <w:rsid w:val="00720C2F"/>
    <w:rsid w:val="00721409"/>
    <w:rsid w:val="007221CA"/>
    <w:rsid w:val="00722E27"/>
    <w:rsid w:val="00724860"/>
    <w:rsid w:val="00725119"/>
    <w:rsid w:val="0072595E"/>
    <w:rsid w:val="00726050"/>
    <w:rsid w:val="0072669B"/>
    <w:rsid w:val="00726FD4"/>
    <w:rsid w:val="00727525"/>
    <w:rsid w:val="00730BCA"/>
    <w:rsid w:val="00730DE5"/>
    <w:rsid w:val="0073171A"/>
    <w:rsid w:val="007319B1"/>
    <w:rsid w:val="00731DBB"/>
    <w:rsid w:val="007320B5"/>
    <w:rsid w:val="00732236"/>
    <w:rsid w:val="00732365"/>
    <w:rsid w:val="007331D6"/>
    <w:rsid w:val="00735797"/>
    <w:rsid w:val="00735801"/>
    <w:rsid w:val="00737082"/>
    <w:rsid w:val="00737309"/>
    <w:rsid w:val="0073790D"/>
    <w:rsid w:val="00737B5F"/>
    <w:rsid w:val="0074029F"/>
    <w:rsid w:val="007403B8"/>
    <w:rsid w:val="00740913"/>
    <w:rsid w:val="00740976"/>
    <w:rsid w:val="00743AD7"/>
    <w:rsid w:val="0074422C"/>
    <w:rsid w:val="00745918"/>
    <w:rsid w:val="00745D9F"/>
    <w:rsid w:val="00751C3A"/>
    <w:rsid w:val="00751D8F"/>
    <w:rsid w:val="00752002"/>
    <w:rsid w:val="00752EBF"/>
    <w:rsid w:val="007530A1"/>
    <w:rsid w:val="00753829"/>
    <w:rsid w:val="00753F44"/>
    <w:rsid w:val="00754C10"/>
    <w:rsid w:val="007566EB"/>
    <w:rsid w:val="007569E7"/>
    <w:rsid w:val="007601D0"/>
    <w:rsid w:val="007602D7"/>
    <w:rsid w:val="00760935"/>
    <w:rsid w:val="0076130C"/>
    <w:rsid w:val="00762B6E"/>
    <w:rsid w:val="00762E1C"/>
    <w:rsid w:val="00763715"/>
    <w:rsid w:val="00764578"/>
    <w:rsid w:val="00764D1A"/>
    <w:rsid w:val="0076513A"/>
    <w:rsid w:val="007656EC"/>
    <w:rsid w:val="00765F84"/>
    <w:rsid w:val="00765F9A"/>
    <w:rsid w:val="0076714D"/>
    <w:rsid w:val="00767B42"/>
    <w:rsid w:val="00767D92"/>
    <w:rsid w:val="00770577"/>
    <w:rsid w:val="007723BC"/>
    <w:rsid w:val="00772462"/>
    <w:rsid w:val="00772B89"/>
    <w:rsid w:val="007736F5"/>
    <w:rsid w:val="00773C89"/>
    <w:rsid w:val="00773DE0"/>
    <w:rsid w:val="00773F9D"/>
    <w:rsid w:val="00774EB3"/>
    <w:rsid w:val="00775B25"/>
    <w:rsid w:val="00776992"/>
    <w:rsid w:val="007769FA"/>
    <w:rsid w:val="007835F5"/>
    <w:rsid w:val="007838D2"/>
    <w:rsid w:val="0078419C"/>
    <w:rsid w:val="00786F80"/>
    <w:rsid w:val="007876B7"/>
    <w:rsid w:val="00790244"/>
    <w:rsid w:val="00790FB6"/>
    <w:rsid w:val="00791839"/>
    <w:rsid w:val="00791EE8"/>
    <w:rsid w:val="00791EF1"/>
    <w:rsid w:val="007927A7"/>
    <w:rsid w:val="00794DD6"/>
    <w:rsid w:val="00795C4F"/>
    <w:rsid w:val="00795F0C"/>
    <w:rsid w:val="007A0AE2"/>
    <w:rsid w:val="007A1564"/>
    <w:rsid w:val="007A19AC"/>
    <w:rsid w:val="007A1E3D"/>
    <w:rsid w:val="007A3640"/>
    <w:rsid w:val="007A4234"/>
    <w:rsid w:val="007A44A0"/>
    <w:rsid w:val="007A5214"/>
    <w:rsid w:val="007A541C"/>
    <w:rsid w:val="007A67AA"/>
    <w:rsid w:val="007B121D"/>
    <w:rsid w:val="007B2A05"/>
    <w:rsid w:val="007B3556"/>
    <w:rsid w:val="007B3CC5"/>
    <w:rsid w:val="007B58AA"/>
    <w:rsid w:val="007B5EDB"/>
    <w:rsid w:val="007B5FB8"/>
    <w:rsid w:val="007B78D1"/>
    <w:rsid w:val="007B7903"/>
    <w:rsid w:val="007C0A34"/>
    <w:rsid w:val="007C0B10"/>
    <w:rsid w:val="007C23B9"/>
    <w:rsid w:val="007C29CC"/>
    <w:rsid w:val="007C34C9"/>
    <w:rsid w:val="007C4247"/>
    <w:rsid w:val="007C6AE5"/>
    <w:rsid w:val="007C6C12"/>
    <w:rsid w:val="007C70C2"/>
    <w:rsid w:val="007C7298"/>
    <w:rsid w:val="007C778E"/>
    <w:rsid w:val="007D0C73"/>
    <w:rsid w:val="007D191B"/>
    <w:rsid w:val="007D2C77"/>
    <w:rsid w:val="007D400C"/>
    <w:rsid w:val="007D48EA"/>
    <w:rsid w:val="007D5504"/>
    <w:rsid w:val="007D58E0"/>
    <w:rsid w:val="007D67BE"/>
    <w:rsid w:val="007D6D08"/>
    <w:rsid w:val="007D7687"/>
    <w:rsid w:val="007D7933"/>
    <w:rsid w:val="007E0CFB"/>
    <w:rsid w:val="007E1730"/>
    <w:rsid w:val="007E181D"/>
    <w:rsid w:val="007E221C"/>
    <w:rsid w:val="007E39D8"/>
    <w:rsid w:val="007E62D4"/>
    <w:rsid w:val="007E6656"/>
    <w:rsid w:val="007E7382"/>
    <w:rsid w:val="007E74F4"/>
    <w:rsid w:val="007E75BA"/>
    <w:rsid w:val="007E778D"/>
    <w:rsid w:val="007F0100"/>
    <w:rsid w:val="007F1A5B"/>
    <w:rsid w:val="007F1F99"/>
    <w:rsid w:val="007F224B"/>
    <w:rsid w:val="007F24B8"/>
    <w:rsid w:val="007F2D2D"/>
    <w:rsid w:val="007F43A8"/>
    <w:rsid w:val="007F4741"/>
    <w:rsid w:val="007F6063"/>
    <w:rsid w:val="007F7AC8"/>
    <w:rsid w:val="007F7DF2"/>
    <w:rsid w:val="008001C4"/>
    <w:rsid w:val="0080025D"/>
    <w:rsid w:val="00800391"/>
    <w:rsid w:val="00800623"/>
    <w:rsid w:val="0080138D"/>
    <w:rsid w:val="008015B6"/>
    <w:rsid w:val="00803479"/>
    <w:rsid w:val="00804380"/>
    <w:rsid w:val="00805502"/>
    <w:rsid w:val="00805691"/>
    <w:rsid w:val="00805E95"/>
    <w:rsid w:val="008100D4"/>
    <w:rsid w:val="00811126"/>
    <w:rsid w:val="008148A9"/>
    <w:rsid w:val="008158CC"/>
    <w:rsid w:val="008163E8"/>
    <w:rsid w:val="00816DD5"/>
    <w:rsid w:val="00817B77"/>
    <w:rsid w:val="0082047B"/>
    <w:rsid w:val="00820A13"/>
    <w:rsid w:val="0082130B"/>
    <w:rsid w:val="0082173B"/>
    <w:rsid w:val="00822433"/>
    <w:rsid w:val="00822EA7"/>
    <w:rsid w:val="0082306C"/>
    <w:rsid w:val="00823B18"/>
    <w:rsid w:val="00824887"/>
    <w:rsid w:val="00827D2B"/>
    <w:rsid w:val="00830681"/>
    <w:rsid w:val="00830DAB"/>
    <w:rsid w:val="008318EA"/>
    <w:rsid w:val="0083227E"/>
    <w:rsid w:val="00834684"/>
    <w:rsid w:val="00834AB0"/>
    <w:rsid w:val="00834AC8"/>
    <w:rsid w:val="00835378"/>
    <w:rsid w:val="0084054C"/>
    <w:rsid w:val="00841E19"/>
    <w:rsid w:val="00843AC8"/>
    <w:rsid w:val="0084435E"/>
    <w:rsid w:val="008443AB"/>
    <w:rsid w:val="00845446"/>
    <w:rsid w:val="00845A61"/>
    <w:rsid w:val="0084654C"/>
    <w:rsid w:val="00846EA4"/>
    <w:rsid w:val="008479F9"/>
    <w:rsid w:val="008508A6"/>
    <w:rsid w:val="00850D28"/>
    <w:rsid w:val="00851E5D"/>
    <w:rsid w:val="00852680"/>
    <w:rsid w:val="00852EA8"/>
    <w:rsid w:val="008543CC"/>
    <w:rsid w:val="0085494B"/>
    <w:rsid w:val="00854E8A"/>
    <w:rsid w:val="00855643"/>
    <w:rsid w:val="00855D83"/>
    <w:rsid w:val="008573C4"/>
    <w:rsid w:val="00857433"/>
    <w:rsid w:val="008605FD"/>
    <w:rsid w:val="0086142E"/>
    <w:rsid w:val="00861734"/>
    <w:rsid w:val="008624D9"/>
    <w:rsid w:val="008627A2"/>
    <w:rsid w:val="00862A23"/>
    <w:rsid w:val="00862B8E"/>
    <w:rsid w:val="00862D78"/>
    <w:rsid w:val="008638FA"/>
    <w:rsid w:val="00863AB6"/>
    <w:rsid w:val="00864307"/>
    <w:rsid w:val="008648AC"/>
    <w:rsid w:val="0087365A"/>
    <w:rsid w:val="00873B9E"/>
    <w:rsid w:val="00873EEE"/>
    <w:rsid w:val="008757CB"/>
    <w:rsid w:val="00876ADF"/>
    <w:rsid w:val="00876E1A"/>
    <w:rsid w:val="0088001E"/>
    <w:rsid w:val="008806A6"/>
    <w:rsid w:val="008815ED"/>
    <w:rsid w:val="00882AD5"/>
    <w:rsid w:val="00882E46"/>
    <w:rsid w:val="00883225"/>
    <w:rsid w:val="00885284"/>
    <w:rsid w:val="00885622"/>
    <w:rsid w:val="00886762"/>
    <w:rsid w:val="008924B3"/>
    <w:rsid w:val="0089527D"/>
    <w:rsid w:val="00895FD8"/>
    <w:rsid w:val="00896FF7"/>
    <w:rsid w:val="00897065"/>
    <w:rsid w:val="00897C2F"/>
    <w:rsid w:val="008A056B"/>
    <w:rsid w:val="008A0593"/>
    <w:rsid w:val="008A2564"/>
    <w:rsid w:val="008A320C"/>
    <w:rsid w:val="008A5FC1"/>
    <w:rsid w:val="008A6D8B"/>
    <w:rsid w:val="008A78D6"/>
    <w:rsid w:val="008B0F86"/>
    <w:rsid w:val="008B138A"/>
    <w:rsid w:val="008B1C40"/>
    <w:rsid w:val="008B2189"/>
    <w:rsid w:val="008B2F66"/>
    <w:rsid w:val="008B4CA0"/>
    <w:rsid w:val="008B5033"/>
    <w:rsid w:val="008B5FED"/>
    <w:rsid w:val="008B6A00"/>
    <w:rsid w:val="008B7652"/>
    <w:rsid w:val="008C0736"/>
    <w:rsid w:val="008C184A"/>
    <w:rsid w:val="008C30E4"/>
    <w:rsid w:val="008C3174"/>
    <w:rsid w:val="008C3D7F"/>
    <w:rsid w:val="008C4F27"/>
    <w:rsid w:val="008C51E8"/>
    <w:rsid w:val="008C5564"/>
    <w:rsid w:val="008C5DD8"/>
    <w:rsid w:val="008C5F48"/>
    <w:rsid w:val="008C6160"/>
    <w:rsid w:val="008C61EE"/>
    <w:rsid w:val="008C6B6F"/>
    <w:rsid w:val="008C6D59"/>
    <w:rsid w:val="008C70D7"/>
    <w:rsid w:val="008C7F7A"/>
    <w:rsid w:val="008D0633"/>
    <w:rsid w:val="008D26A0"/>
    <w:rsid w:val="008D3378"/>
    <w:rsid w:val="008D344E"/>
    <w:rsid w:val="008D3E44"/>
    <w:rsid w:val="008D4773"/>
    <w:rsid w:val="008E049E"/>
    <w:rsid w:val="008E0E7E"/>
    <w:rsid w:val="008E126B"/>
    <w:rsid w:val="008E26A6"/>
    <w:rsid w:val="008E3BAD"/>
    <w:rsid w:val="008E4DBE"/>
    <w:rsid w:val="008E587E"/>
    <w:rsid w:val="008E5B62"/>
    <w:rsid w:val="008E7453"/>
    <w:rsid w:val="008E79FE"/>
    <w:rsid w:val="008E7AD1"/>
    <w:rsid w:val="008E7EC5"/>
    <w:rsid w:val="008F1870"/>
    <w:rsid w:val="008F188E"/>
    <w:rsid w:val="008F281B"/>
    <w:rsid w:val="008F2949"/>
    <w:rsid w:val="008F3A48"/>
    <w:rsid w:val="008F44B4"/>
    <w:rsid w:val="008F4C91"/>
    <w:rsid w:val="008F59B5"/>
    <w:rsid w:val="008F7676"/>
    <w:rsid w:val="008F7DA7"/>
    <w:rsid w:val="009010D4"/>
    <w:rsid w:val="009024C3"/>
    <w:rsid w:val="00903A21"/>
    <w:rsid w:val="00903B10"/>
    <w:rsid w:val="00903EDF"/>
    <w:rsid w:val="0090401B"/>
    <w:rsid w:val="00904803"/>
    <w:rsid w:val="0090510D"/>
    <w:rsid w:val="00906A00"/>
    <w:rsid w:val="0091013E"/>
    <w:rsid w:val="00910A90"/>
    <w:rsid w:val="00913289"/>
    <w:rsid w:val="00914726"/>
    <w:rsid w:val="00915981"/>
    <w:rsid w:val="00916ACC"/>
    <w:rsid w:val="00916F07"/>
    <w:rsid w:val="009170B8"/>
    <w:rsid w:val="00917FDD"/>
    <w:rsid w:val="009204BE"/>
    <w:rsid w:val="00920758"/>
    <w:rsid w:val="00922099"/>
    <w:rsid w:val="00923090"/>
    <w:rsid w:val="0092357A"/>
    <w:rsid w:val="00923F9E"/>
    <w:rsid w:val="00924960"/>
    <w:rsid w:val="00924E39"/>
    <w:rsid w:val="00925517"/>
    <w:rsid w:val="00925D5A"/>
    <w:rsid w:val="00926CEE"/>
    <w:rsid w:val="0093006D"/>
    <w:rsid w:val="00931692"/>
    <w:rsid w:val="0093262F"/>
    <w:rsid w:val="00932FB3"/>
    <w:rsid w:val="009341BF"/>
    <w:rsid w:val="00935F30"/>
    <w:rsid w:val="00936516"/>
    <w:rsid w:val="00937492"/>
    <w:rsid w:val="009408AD"/>
    <w:rsid w:val="009408C9"/>
    <w:rsid w:val="009421AB"/>
    <w:rsid w:val="0094255B"/>
    <w:rsid w:val="009426E7"/>
    <w:rsid w:val="009446BE"/>
    <w:rsid w:val="00947179"/>
    <w:rsid w:val="00947852"/>
    <w:rsid w:val="00950A1C"/>
    <w:rsid w:val="009518C7"/>
    <w:rsid w:val="0095311C"/>
    <w:rsid w:val="009548BD"/>
    <w:rsid w:val="009555D3"/>
    <w:rsid w:val="00955758"/>
    <w:rsid w:val="00955C74"/>
    <w:rsid w:val="0095649F"/>
    <w:rsid w:val="009570A1"/>
    <w:rsid w:val="009572B6"/>
    <w:rsid w:val="00957363"/>
    <w:rsid w:val="00962517"/>
    <w:rsid w:val="00962954"/>
    <w:rsid w:val="00965E45"/>
    <w:rsid w:val="00966802"/>
    <w:rsid w:val="00966979"/>
    <w:rsid w:val="0097204B"/>
    <w:rsid w:val="00974443"/>
    <w:rsid w:val="00980952"/>
    <w:rsid w:val="0098356D"/>
    <w:rsid w:val="0098429E"/>
    <w:rsid w:val="00984455"/>
    <w:rsid w:val="00985BF5"/>
    <w:rsid w:val="009860A4"/>
    <w:rsid w:val="00987888"/>
    <w:rsid w:val="00990789"/>
    <w:rsid w:val="00990B4D"/>
    <w:rsid w:val="00990E88"/>
    <w:rsid w:val="009924A4"/>
    <w:rsid w:val="00994161"/>
    <w:rsid w:val="00994AB6"/>
    <w:rsid w:val="00995AD5"/>
    <w:rsid w:val="009962A6"/>
    <w:rsid w:val="009970DA"/>
    <w:rsid w:val="00997596"/>
    <w:rsid w:val="009A01E4"/>
    <w:rsid w:val="009A0B2D"/>
    <w:rsid w:val="009A2E7D"/>
    <w:rsid w:val="009A33C2"/>
    <w:rsid w:val="009A34CA"/>
    <w:rsid w:val="009A40FD"/>
    <w:rsid w:val="009A5525"/>
    <w:rsid w:val="009A570D"/>
    <w:rsid w:val="009A764B"/>
    <w:rsid w:val="009B0018"/>
    <w:rsid w:val="009B0D40"/>
    <w:rsid w:val="009B1D94"/>
    <w:rsid w:val="009B2306"/>
    <w:rsid w:val="009B32AE"/>
    <w:rsid w:val="009B43AF"/>
    <w:rsid w:val="009B4888"/>
    <w:rsid w:val="009B4A7E"/>
    <w:rsid w:val="009B6144"/>
    <w:rsid w:val="009B69F9"/>
    <w:rsid w:val="009B6F03"/>
    <w:rsid w:val="009B7741"/>
    <w:rsid w:val="009B7DF2"/>
    <w:rsid w:val="009C07C6"/>
    <w:rsid w:val="009C2019"/>
    <w:rsid w:val="009C21A6"/>
    <w:rsid w:val="009C3A3A"/>
    <w:rsid w:val="009C4351"/>
    <w:rsid w:val="009C4E94"/>
    <w:rsid w:val="009C6286"/>
    <w:rsid w:val="009C67DD"/>
    <w:rsid w:val="009C740F"/>
    <w:rsid w:val="009C780B"/>
    <w:rsid w:val="009D0B87"/>
    <w:rsid w:val="009D14EB"/>
    <w:rsid w:val="009D1980"/>
    <w:rsid w:val="009D1F3D"/>
    <w:rsid w:val="009D31A8"/>
    <w:rsid w:val="009D3696"/>
    <w:rsid w:val="009D3839"/>
    <w:rsid w:val="009D4F0B"/>
    <w:rsid w:val="009D53BF"/>
    <w:rsid w:val="009D6156"/>
    <w:rsid w:val="009D61A2"/>
    <w:rsid w:val="009D62E7"/>
    <w:rsid w:val="009D7A58"/>
    <w:rsid w:val="009D7CC4"/>
    <w:rsid w:val="009E00FA"/>
    <w:rsid w:val="009E0F16"/>
    <w:rsid w:val="009E10A5"/>
    <w:rsid w:val="009E1A8F"/>
    <w:rsid w:val="009E29A7"/>
    <w:rsid w:val="009E36F4"/>
    <w:rsid w:val="009E373E"/>
    <w:rsid w:val="009E38AB"/>
    <w:rsid w:val="009E4651"/>
    <w:rsid w:val="009E5A86"/>
    <w:rsid w:val="009F0F17"/>
    <w:rsid w:val="009F1736"/>
    <w:rsid w:val="009F2791"/>
    <w:rsid w:val="009F3095"/>
    <w:rsid w:val="009F3182"/>
    <w:rsid w:val="009F54F4"/>
    <w:rsid w:val="009F5588"/>
    <w:rsid w:val="009F5B9B"/>
    <w:rsid w:val="009F61F3"/>
    <w:rsid w:val="009F6763"/>
    <w:rsid w:val="009F6E0B"/>
    <w:rsid w:val="00A01515"/>
    <w:rsid w:val="00A015CF"/>
    <w:rsid w:val="00A01CC4"/>
    <w:rsid w:val="00A03FB3"/>
    <w:rsid w:val="00A055EB"/>
    <w:rsid w:val="00A10021"/>
    <w:rsid w:val="00A107F8"/>
    <w:rsid w:val="00A11611"/>
    <w:rsid w:val="00A119CF"/>
    <w:rsid w:val="00A14BD7"/>
    <w:rsid w:val="00A14D4E"/>
    <w:rsid w:val="00A15693"/>
    <w:rsid w:val="00A16773"/>
    <w:rsid w:val="00A17602"/>
    <w:rsid w:val="00A17942"/>
    <w:rsid w:val="00A20717"/>
    <w:rsid w:val="00A214F1"/>
    <w:rsid w:val="00A21C52"/>
    <w:rsid w:val="00A22664"/>
    <w:rsid w:val="00A22873"/>
    <w:rsid w:val="00A23372"/>
    <w:rsid w:val="00A24543"/>
    <w:rsid w:val="00A248FD"/>
    <w:rsid w:val="00A24BBA"/>
    <w:rsid w:val="00A250AE"/>
    <w:rsid w:val="00A259E6"/>
    <w:rsid w:val="00A26472"/>
    <w:rsid w:val="00A266F8"/>
    <w:rsid w:val="00A26E61"/>
    <w:rsid w:val="00A271A5"/>
    <w:rsid w:val="00A30377"/>
    <w:rsid w:val="00A306B0"/>
    <w:rsid w:val="00A312C8"/>
    <w:rsid w:val="00A31929"/>
    <w:rsid w:val="00A331FA"/>
    <w:rsid w:val="00A33602"/>
    <w:rsid w:val="00A3373D"/>
    <w:rsid w:val="00A33DFA"/>
    <w:rsid w:val="00A34CF2"/>
    <w:rsid w:val="00A36131"/>
    <w:rsid w:val="00A3623B"/>
    <w:rsid w:val="00A36EFA"/>
    <w:rsid w:val="00A370F7"/>
    <w:rsid w:val="00A4003F"/>
    <w:rsid w:val="00A414DF"/>
    <w:rsid w:val="00A41536"/>
    <w:rsid w:val="00A416FC"/>
    <w:rsid w:val="00A4181A"/>
    <w:rsid w:val="00A427E4"/>
    <w:rsid w:val="00A42900"/>
    <w:rsid w:val="00A43A6B"/>
    <w:rsid w:val="00A4428D"/>
    <w:rsid w:val="00A446DF"/>
    <w:rsid w:val="00A4554B"/>
    <w:rsid w:val="00A45772"/>
    <w:rsid w:val="00A45E6C"/>
    <w:rsid w:val="00A46D1E"/>
    <w:rsid w:val="00A4792D"/>
    <w:rsid w:val="00A5090C"/>
    <w:rsid w:val="00A541E6"/>
    <w:rsid w:val="00A55526"/>
    <w:rsid w:val="00A56C6B"/>
    <w:rsid w:val="00A573B1"/>
    <w:rsid w:val="00A60111"/>
    <w:rsid w:val="00A602F9"/>
    <w:rsid w:val="00A60860"/>
    <w:rsid w:val="00A60A40"/>
    <w:rsid w:val="00A62E5A"/>
    <w:rsid w:val="00A63F99"/>
    <w:rsid w:val="00A641CE"/>
    <w:rsid w:val="00A64D13"/>
    <w:rsid w:val="00A65503"/>
    <w:rsid w:val="00A6552F"/>
    <w:rsid w:val="00A65E24"/>
    <w:rsid w:val="00A6630A"/>
    <w:rsid w:val="00A66603"/>
    <w:rsid w:val="00A668C3"/>
    <w:rsid w:val="00A66E7E"/>
    <w:rsid w:val="00A67195"/>
    <w:rsid w:val="00A67D0F"/>
    <w:rsid w:val="00A700CC"/>
    <w:rsid w:val="00A7058F"/>
    <w:rsid w:val="00A70EE7"/>
    <w:rsid w:val="00A712AE"/>
    <w:rsid w:val="00A713D9"/>
    <w:rsid w:val="00A7296B"/>
    <w:rsid w:val="00A7786A"/>
    <w:rsid w:val="00A801B0"/>
    <w:rsid w:val="00A8060A"/>
    <w:rsid w:val="00A8158C"/>
    <w:rsid w:val="00A8375C"/>
    <w:rsid w:val="00A850FA"/>
    <w:rsid w:val="00A85474"/>
    <w:rsid w:val="00A90A9B"/>
    <w:rsid w:val="00A90FA8"/>
    <w:rsid w:val="00A91E47"/>
    <w:rsid w:val="00A936CC"/>
    <w:rsid w:val="00A94056"/>
    <w:rsid w:val="00A94067"/>
    <w:rsid w:val="00A94F06"/>
    <w:rsid w:val="00A9615E"/>
    <w:rsid w:val="00A968FD"/>
    <w:rsid w:val="00A979EE"/>
    <w:rsid w:val="00AA1472"/>
    <w:rsid w:val="00AA19D0"/>
    <w:rsid w:val="00AA2E0D"/>
    <w:rsid w:val="00AA3891"/>
    <w:rsid w:val="00AA4473"/>
    <w:rsid w:val="00AA495A"/>
    <w:rsid w:val="00AA5153"/>
    <w:rsid w:val="00AA6540"/>
    <w:rsid w:val="00AA6B3B"/>
    <w:rsid w:val="00AA70AD"/>
    <w:rsid w:val="00AA7F2A"/>
    <w:rsid w:val="00AB09D4"/>
    <w:rsid w:val="00AB1614"/>
    <w:rsid w:val="00AB20EE"/>
    <w:rsid w:val="00AB2111"/>
    <w:rsid w:val="00AB2D03"/>
    <w:rsid w:val="00AB3E46"/>
    <w:rsid w:val="00AB43B5"/>
    <w:rsid w:val="00AB6EA2"/>
    <w:rsid w:val="00AB7561"/>
    <w:rsid w:val="00AB763F"/>
    <w:rsid w:val="00AB789C"/>
    <w:rsid w:val="00AB7E53"/>
    <w:rsid w:val="00AC0233"/>
    <w:rsid w:val="00AC0EED"/>
    <w:rsid w:val="00AC15A2"/>
    <w:rsid w:val="00AC176C"/>
    <w:rsid w:val="00AC350C"/>
    <w:rsid w:val="00AC43B4"/>
    <w:rsid w:val="00AC53A9"/>
    <w:rsid w:val="00AC5585"/>
    <w:rsid w:val="00AC5D3B"/>
    <w:rsid w:val="00AC612E"/>
    <w:rsid w:val="00AC6678"/>
    <w:rsid w:val="00AC67C4"/>
    <w:rsid w:val="00AD1DC6"/>
    <w:rsid w:val="00AD2508"/>
    <w:rsid w:val="00AD48A3"/>
    <w:rsid w:val="00AD52AD"/>
    <w:rsid w:val="00AD60B0"/>
    <w:rsid w:val="00AD6D15"/>
    <w:rsid w:val="00AD714A"/>
    <w:rsid w:val="00AD7E91"/>
    <w:rsid w:val="00AE22F8"/>
    <w:rsid w:val="00AE23B3"/>
    <w:rsid w:val="00AE2932"/>
    <w:rsid w:val="00AE3B02"/>
    <w:rsid w:val="00AE631A"/>
    <w:rsid w:val="00AE66B1"/>
    <w:rsid w:val="00AE6D06"/>
    <w:rsid w:val="00AE78AA"/>
    <w:rsid w:val="00AF1E6C"/>
    <w:rsid w:val="00AF2897"/>
    <w:rsid w:val="00AF2E08"/>
    <w:rsid w:val="00AF31F6"/>
    <w:rsid w:val="00AF3346"/>
    <w:rsid w:val="00AF3F1D"/>
    <w:rsid w:val="00AF460A"/>
    <w:rsid w:val="00AF52C2"/>
    <w:rsid w:val="00AF5F9D"/>
    <w:rsid w:val="00AF610A"/>
    <w:rsid w:val="00AF6EDE"/>
    <w:rsid w:val="00AF7073"/>
    <w:rsid w:val="00AF7417"/>
    <w:rsid w:val="00AF7475"/>
    <w:rsid w:val="00AF780B"/>
    <w:rsid w:val="00B00EA0"/>
    <w:rsid w:val="00B00FE0"/>
    <w:rsid w:val="00B01AC2"/>
    <w:rsid w:val="00B04699"/>
    <w:rsid w:val="00B056F4"/>
    <w:rsid w:val="00B05C5F"/>
    <w:rsid w:val="00B05D61"/>
    <w:rsid w:val="00B109A4"/>
    <w:rsid w:val="00B10D29"/>
    <w:rsid w:val="00B117BD"/>
    <w:rsid w:val="00B12AEE"/>
    <w:rsid w:val="00B13956"/>
    <w:rsid w:val="00B13B55"/>
    <w:rsid w:val="00B14579"/>
    <w:rsid w:val="00B147E0"/>
    <w:rsid w:val="00B14F4E"/>
    <w:rsid w:val="00B158E3"/>
    <w:rsid w:val="00B15E60"/>
    <w:rsid w:val="00B16179"/>
    <w:rsid w:val="00B16E58"/>
    <w:rsid w:val="00B170EB"/>
    <w:rsid w:val="00B17235"/>
    <w:rsid w:val="00B173ED"/>
    <w:rsid w:val="00B174C0"/>
    <w:rsid w:val="00B2272E"/>
    <w:rsid w:val="00B2362F"/>
    <w:rsid w:val="00B24BA7"/>
    <w:rsid w:val="00B2525B"/>
    <w:rsid w:val="00B25617"/>
    <w:rsid w:val="00B25837"/>
    <w:rsid w:val="00B268BB"/>
    <w:rsid w:val="00B26AB1"/>
    <w:rsid w:val="00B2757F"/>
    <w:rsid w:val="00B27828"/>
    <w:rsid w:val="00B27BE8"/>
    <w:rsid w:val="00B27E81"/>
    <w:rsid w:val="00B305FD"/>
    <w:rsid w:val="00B30951"/>
    <w:rsid w:val="00B31097"/>
    <w:rsid w:val="00B311B7"/>
    <w:rsid w:val="00B31E32"/>
    <w:rsid w:val="00B3213F"/>
    <w:rsid w:val="00B322D0"/>
    <w:rsid w:val="00B329D0"/>
    <w:rsid w:val="00B3511F"/>
    <w:rsid w:val="00B35E92"/>
    <w:rsid w:val="00B364B4"/>
    <w:rsid w:val="00B37AAE"/>
    <w:rsid w:val="00B4048F"/>
    <w:rsid w:val="00B40AEC"/>
    <w:rsid w:val="00B40D37"/>
    <w:rsid w:val="00B41C4A"/>
    <w:rsid w:val="00B4280E"/>
    <w:rsid w:val="00B42F1E"/>
    <w:rsid w:val="00B42F6B"/>
    <w:rsid w:val="00B43303"/>
    <w:rsid w:val="00B43EB5"/>
    <w:rsid w:val="00B46A67"/>
    <w:rsid w:val="00B47000"/>
    <w:rsid w:val="00B47988"/>
    <w:rsid w:val="00B47B73"/>
    <w:rsid w:val="00B50EEB"/>
    <w:rsid w:val="00B51883"/>
    <w:rsid w:val="00B51E37"/>
    <w:rsid w:val="00B52159"/>
    <w:rsid w:val="00B5291E"/>
    <w:rsid w:val="00B5296A"/>
    <w:rsid w:val="00B53B9E"/>
    <w:rsid w:val="00B54393"/>
    <w:rsid w:val="00B55298"/>
    <w:rsid w:val="00B55ADA"/>
    <w:rsid w:val="00B57423"/>
    <w:rsid w:val="00B61215"/>
    <w:rsid w:val="00B66EE7"/>
    <w:rsid w:val="00B67797"/>
    <w:rsid w:val="00B678FD"/>
    <w:rsid w:val="00B70F8E"/>
    <w:rsid w:val="00B7172B"/>
    <w:rsid w:val="00B733BD"/>
    <w:rsid w:val="00B73644"/>
    <w:rsid w:val="00B74182"/>
    <w:rsid w:val="00B7659E"/>
    <w:rsid w:val="00B768B5"/>
    <w:rsid w:val="00B76A1C"/>
    <w:rsid w:val="00B76E5A"/>
    <w:rsid w:val="00B771E4"/>
    <w:rsid w:val="00B77F57"/>
    <w:rsid w:val="00B80C37"/>
    <w:rsid w:val="00B8390D"/>
    <w:rsid w:val="00B8523F"/>
    <w:rsid w:val="00B87422"/>
    <w:rsid w:val="00B90128"/>
    <w:rsid w:val="00B94980"/>
    <w:rsid w:val="00B94DDA"/>
    <w:rsid w:val="00B95714"/>
    <w:rsid w:val="00B97F16"/>
    <w:rsid w:val="00BA0B01"/>
    <w:rsid w:val="00BA1006"/>
    <w:rsid w:val="00BA1BBF"/>
    <w:rsid w:val="00BA2D9E"/>
    <w:rsid w:val="00BA3BFA"/>
    <w:rsid w:val="00BA5C40"/>
    <w:rsid w:val="00BA6856"/>
    <w:rsid w:val="00BA72F5"/>
    <w:rsid w:val="00BB13E1"/>
    <w:rsid w:val="00BB3D00"/>
    <w:rsid w:val="00BB4249"/>
    <w:rsid w:val="00BB43A2"/>
    <w:rsid w:val="00BB47DF"/>
    <w:rsid w:val="00BB4E5E"/>
    <w:rsid w:val="00BB51F0"/>
    <w:rsid w:val="00BB7441"/>
    <w:rsid w:val="00BB757F"/>
    <w:rsid w:val="00BB76D4"/>
    <w:rsid w:val="00BB7C5A"/>
    <w:rsid w:val="00BC075C"/>
    <w:rsid w:val="00BC0A36"/>
    <w:rsid w:val="00BC10EF"/>
    <w:rsid w:val="00BC1BCC"/>
    <w:rsid w:val="00BC24AB"/>
    <w:rsid w:val="00BC3183"/>
    <w:rsid w:val="00BC335B"/>
    <w:rsid w:val="00BC5331"/>
    <w:rsid w:val="00BC7DB4"/>
    <w:rsid w:val="00BD0A5F"/>
    <w:rsid w:val="00BD0DAA"/>
    <w:rsid w:val="00BD1A57"/>
    <w:rsid w:val="00BD1A66"/>
    <w:rsid w:val="00BD2927"/>
    <w:rsid w:val="00BD451B"/>
    <w:rsid w:val="00BD5846"/>
    <w:rsid w:val="00BD603F"/>
    <w:rsid w:val="00BD60F0"/>
    <w:rsid w:val="00BD67C2"/>
    <w:rsid w:val="00BD6E28"/>
    <w:rsid w:val="00BD72FF"/>
    <w:rsid w:val="00BD7C4A"/>
    <w:rsid w:val="00BE028B"/>
    <w:rsid w:val="00BE0DB9"/>
    <w:rsid w:val="00BE1848"/>
    <w:rsid w:val="00BE1FCC"/>
    <w:rsid w:val="00BE27DA"/>
    <w:rsid w:val="00BE28B0"/>
    <w:rsid w:val="00BE3B2F"/>
    <w:rsid w:val="00BE7528"/>
    <w:rsid w:val="00BE78D8"/>
    <w:rsid w:val="00BE78E7"/>
    <w:rsid w:val="00BF058B"/>
    <w:rsid w:val="00BF0CE3"/>
    <w:rsid w:val="00BF1746"/>
    <w:rsid w:val="00BF1819"/>
    <w:rsid w:val="00BF1A56"/>
    <w:rsid w:val="00BF1B3A"/>
    <w:rsid w:val="00BF1D19"/>
    <w:rsid w:val="00BF1EC9"/>
    <w:rsid w:val="00BF22E7"/>
    <w:rsid w:val="00BF23B4"/>
    <w:rsid w:val="00BF2BF3"/>
    <w:rsid w:val="00BF65F2"/>
    <w:rsid w:val="00BF6A78"/>
    <w:rsid w:val="00BF746C"/>
    <w:rsid w:val="00BF7A12"/>
    <w:rsid w:val="00C0161A"/>
    <w:rsid w:val="00C02777"/>
    <w:rsid w:val="00C02A63"/>
    <w:rsid w:val="00C02DB3"/>
    <w:rsid w:val="00C0357A"/>
    <w:rsid w:val="00C05404"/>
    <w:rsid w:val="00C06302"/>
    <w:rsid w:val="00C107A5"/>
    <w:rsid w:val="00C10F4F"/>
    <w:rsid w:val="00C12025"/>
    <w:rsid w:val="00C120AF"/>
    <w:rsid w:val="00C12166"/>
    <w:rsid w:val="00C12763"/>
    <w:rsid w:val="00C128DE"/>
    <w:rsid w:val="00C13D6A"/>
    <w:rsid w:val="00C141FC"/>
    <w:rsid w:val="00C144C8"/>
    <w:rsid w:val="00C156B4"/>
    <w:rsid w:val="00C1653F"/>
    <w:rsid w:val="00C165D9"/>
    <w:rsid w:val="00C16D84"/>
    <w:rsid w:val="00C171B1"/>
    <w:rsid w:val="00C17281"/>
    <w:rsid w:val="00C17A82"/>
    <w:rsid w:val="00C17ECD"/>
    <w:rsid w:val="00C200BE"/>
    <w:rsid w:val="00C20ECC"/>
    <w:rsid w:val="00C219DA"/>
    <w:rsid w:val="00C21E31"/>
    <w:rsid w:val="00C22F69"/>
    <w:rsid w:val="00C2323A"/>
    <w:rsid w:val="00C2364C"/>
    <w:rsid w:val="00C23BB4"/>
    <w:rsid w:val="00C23C1A"/>
    <w:rsid w:val="00C24911"/>
    <w:rsid w:val="00C254F7"/>
    <w:rsid w:val="00C2688A"/>
    <w:rsid w:val="00C276B4"/>
    <w:rsid w:val="00C3000E"/>
    <w:rsid w:val="00C30253"/>
    <w:rsid w:val="00C34E93"/>
    <w:rsid w:val="00C34EAE"/>
    <w:rsid w:val="00C362C9"/>
    <w:rsid w:val="00C3717A"/>
    <w:rsid w:val="00C40775"/>
    <w:rsid w:val="00C409DA"/>
    <w:rsid w:val="00C412DF"/>
    <w:rsid w:val="00C41706"/>
    <w:rsid w:val="00C42E7F"/>
    <w:rsid w:val="00C430CD"/>
    <w:rsid w:val="00C437B0"/>
    <w:rsid w:val="00C44CE0"/>
    <w:rsid w:val="00C44E9B"/>
    <w:rsid w:val="00C45ACB"/>
    <w:rsid w:val="00C461FD"/>
    <w:rsid w:val="00C47323"/>
    <w:rsid w:val="00C50128"/>
    <w:rsid w:val="00C51C0B"/>
    <w:rsid w:val="00C52E25"/>
    <w:rsid w:val="00C52EFF"/>
    <w:rsid w:val="00C54758"/>
    <w:rsid w:val="00C55992"/>
    <w:rsid w:val="00C56441"/>
    <w:rsid w:val="00C56F69"/>
    <w:rsid w:val="00C57040"/>
    <w:rsid w:val="00C61607"/>
    <w:rsid w:val="00C617C4"/>
    <w:rsid w:val="00C61F3F"/>
    <w:rsid w:val="00C621BC"/>
    <w:rsid w:val="00C63104"/>
    <w:rsid w:val="00C63DA9"/>
    <w:rsid w:val="00C647F9"/>
    <w:rsid w:val="00C65383"/>
    <w:rsid w:val="00C67869"/>
    <w:rsid w:val="00C72ABD"/>
    <w:rsid w:val="00C7398C"/>
    <w:rsid w:val="00C76A37"/>
    <w:rsid w:val="00C76B4E"/>
    <w:rsid w:val="00C77D2F"/>
    <w:rsid w:val="00C809DD"/>
    <w:rsid w:val="00C80A94"/>
    <w:rsid w:val="00C81242"/>
    <w:rsid w:val="00C8184E"/>
    <w:rsid w:val="00C82182"/>
    <w:rsid w:val="00C8220D"/>
    <w:rsid w:val="00C8283F"/>
    <w:rsid w:val="00C835DA"/>
    <w:rsid w:val="00C837D3"/>
    <w:rsid w:val="00C843C1"/>
    <w:rsid w:val="00C86321"/>
    <w:rsid w:val="00C86663"/>
    <w:rsid w:val="00C867D0"/>
    <w:rsid w:val="00C877C8"/>
    <w:rsid w:val="00C87A0E"/>
    <w:rsid w:val="00C906D7"/>
    <w:rsid w:val="00C91342"/>
    <w:rsid w:val="00C913A6"/>
    <w:rsid w:val="00C91D5E"/>
    <w:rsid w:val="00C93068"/>
    <w:rsid w:val="00C952EF"/>
    <w:rsid w:val="00C963FF"/>
    <w:rsid w:val="00C9695E"/>
    <w:rsid w:val="00CA03D6"/>
    <w:rsid w:val="00CA2431"/>
    <w:rsid w:val="00CA3931"/>
    <w:rsid w:val="00CA5C5A"/>
    <w:rsid w:val="00CA6A5F"/>
    <w:rsid w:val="00CA6AD9"/>
    <w:rsid w:val="00CA74C1"/>
    <w:rsid w:val="00CB1965"/>
    <w:rsid w:val="00CB1EBD"/>
    <w:rsid w:val="00CB2241"/>
    <w:rsid w:val="00CB2F0C"/>
    <w:rsid w:val="00CB52CF"/>
    <w:rsid w:val="00CB5A02"/>
    <w:rsid w:val="00CB66E0"/>
    <w:rsid w:val="00CB7867"/>
    <w:rsid w:val="00CB7B0C"/>
    <w:rsid w:val="00CC0B55"/>
    <w:rsid w:val="00CC21FB"/>
    <w:rsid w:val="00CC2354"/>
    <w:rsid w:val="00CC4358"/>
    <w:rsid w:val="00CC4782"/>
    <w:rsid w:val="00CC500B"/>
    <w:rsid w:val="00CC5954"/>
    <w:rsid w:val="00CC6B51"/>
    <w:rsid w:val="00CC7342"/>
    <w:rsid w:val="00CC7755"/>
    <w:rsid w:val="00CC7BB3"/>
    <w:rsid w:val="00CD0020"/>
    <w:rsid w:val="00CD08B7"/>
    <w:rsid w:val="00CD1B7E"/>
    <w:rsid w:val="00CD3F34"/>
    <w:rsid w:val="00CD475F"/>
    <w:rsid w:val="00CD6633"/>
    <w:rsid w:val="00CD6A0E"/>
    <w:rsid w:val="00CD7D74"/>
    <w:rsid w:val="00CE0165"/>
    <w:rsid w:val="00CE2C8D"/>
    <w:rsid w:val="00CE3CC9"/>
    <w:rsid w:val="00CE4413"/>
    <w:rsid w:val="00CE58D0"/>
    <w:rsid w:val="00CE5906"/>
    <w:rsid w:val="00CE5908"/>
    <w:rsid w:val="00CE770D"/>
    <w:rsid w:val="00CF0B66"/>
    <w:rsid w:val="00CF49D9"/>
    <w:rsid w:val="00CF55A5"/>
    <w:rsid w:val="00CF56EF"/>
    <w:rsid w:val="00CF6072"/>
    <w:rsid w:val="00CF6B63"/>
    <w:rsid w:val="00D02376"/>
    <w:rsid w:val="00D044FC"/>
    <w:rsid w:val="00D045B8"/>
    <w:rsid w:val="00D056E4"/>
    <w:rsid w:val="00D058BF"/>
    <w:rsid w:val="00D059CF"/>
    <w:rsid w:val="00D059F1"/>
    <w:rsid w:val="00D05E03"/>
    <w:rsid w:val="00D065EA"/>
    <w:rsid w:val="00D06B1D"/>
    <w:rsid w:val="00D076DC"/>
    <w:rsid w:val="00D1025A"/>
    <w:rsid w:val="00D10A41"/>
    <w:rsid w:val="00D11BC7"/>
    <w:rsid w:val="00D11F90"/>
    <w:rsid w:val="00D12AFA"/>
    <w:rsid w:val="00D13281"/>
    <w:rsid w:val="00D1425F"/>
    <w:rsid w:val="00D16836"/>
    <w:rsid w:val="00D20B48"/>
    <w:rsid w:val="00D20D62"/>
    <w:rsid w:val="00D216DD"/>
    <w:rsid w:val="00D22930"/>
    <w:rsid w:val="00D23412"/>
    <w:rsid w:val="00D23DCA"/>
    <w:rsid w:val="00D23FE3"/>
    <w:rsid w:val="00D25B9C"/>
    <w:rsid w:val="00D266E9"/>
    <w:rsid w:val="00D26A3D"/>
    <w:rsid w:val="00D26AEC"/>
    <w:rsid w:val="00D26EC3"/>
    <w:rsid w:val="00D27F56"/>
    <w:rsid w:val="00D30421"/>
    <w:rsid w:val="00D31A41"/>
    <w:rsid w:val="00D31E9D"/>
    <w:rsid w:val="00D32DD9"/>
    <w:rsid w:val="00D332EE"/>
    <w:rsid w:val="00D33F59"/>
    <w:rsid w:val="00D33FC9"/>
    <w:rsid w:val="00D363FB"/>
    <w:rsid w:val="00D36BB0"/>
    <w:rsid w:val="00D36BC2"/>
    <w:rsid w:val="00D4046E"/>
    <w:rsid w:val="00D41B37"/>
    <w:rsid w:val="00D4236A"/>
    <w:rsid w:val="00D423D4"/>
    <w:rsid w:val="00D42CBA"/>
    <w:rsid w:val="00D4350C"/>
    <w:rsid w:val="00D4355B"/>
    <w:rsid w:val="00D44F9C"/>
    <w:rsid w:val="00D44FF4"/>
    <w:rsid w:val="00D45CE3"/>
    <w:rsid w:val="00D5024C"/>
    <w:rsid w:val="00D5412A"/>
    <w:rsid w:val="00D560C0"/>
    <w:rsid w:val="00D56465"/>
    <w:rsid w:val="00D567EA"/>
    <w:rsid w:val="00D616D6"/>
    <w:rsid w:val="00D63B94"/>
    <w:rsid w:val="00D6429E"/>
    <w:rsid w:val="00D6453B"/>
    <w:rsid w:val="00D65811"/>
    <w:rsid w:val="00D65B8E"/>
    <w:rsid w:val="00D6652F"/>
    <w:rsid w:val="00D67BE9"/>
    <w:rsid w:val="00D7034A"/>
    <w:rsid w:val="00D71D26"/>
    <w:rsid w:val="00D71D4F"/>
    <w:rsid w:val="00D73B0A"/>
    <w:rsid w:val="00D73EB2"/>
    <w:rsid w:val="00D74919"/>
    <w:rsid w:val="00D74CF4"/>
    <w:rsid w:val="00D752AA"/>
    <w:rsid w:val="00D755FA"/>
    <w:rsid w:val="00D7663E"/>
    <w:rsid w:val="00D77222"/>
    <w:rsid w:val="00D8144C"/>
    <w:rsid w:val="00D82A78"/>
    <w:rsid w:val="00D84C3F"/>
    <w:rsid w:val="00D8553C"/>
    <w:rsid w:val="00D85BE6"/>
    <w:rsid w:val="00D87958"/>
    <w:rsid w:val="00D87C77"/>
    <w:rsid w:val="00D90140"/>
    <w:rsid w:val="00D90DCA"/>
    <w:rsid w:val="00D91DF5"/>
    <w:rsid w:val="00D92D71"/>
    <w:rsid w:val="00D93841"/>
    <w:rsid w:val="00D940E2"/>
    <w:rsid w:val="00D96D84"/>
    <w:rsid w:val="00D97559"/>
    <w:rsid w:val="00DA14FC"/>
    <w:rsid w:val="00DA1892"/>
    <w:rsid w:val="00DA1B3C"/>
    <w:rsid w:val="00DA1DA8"/>
    <w:rsid w:val="00DA3062"/>
    <w:rsid w:val="00DA37EF"/>
    <w:rsid w:val="00DA38B3"/>
    <w:rsid w:val="00DA5842"/>
    <w:rsid w:val="00DA6BCA"/>
    <w:rsid w:val="00DB00A0"/>
    <w:rsid w:val="00DB0526"/>
    <w:rsid w:val="00DB09D0"/>
    <w:rsid w:val="00DB0ACD"/>
    <w:rsid w:val="00DB0BEB"/>
    <w:rsid w:val="00DB128A"/>
    <w:rsid w:val="00DB12BA"/>
    <w:rsid w:val="00DB1796"/>
    <w:rsid w:val="00DB2AB6"/>
    <w:rsid w:val="00DB367D"/>
    <w:rsid w:val="00DB5581"/>
    <w:rsid w:val="00DB63A0"/>
    <w:rsid w:val="00DB6F2B"/>
    <w:rsid w:val="00DC0DCC"/>
    <w:rsid w:val="00DC0EB7"/>
    <w:rsid w:val="00DC1556"/>
    <w:rsid w:val="00DC27A2"/>
    <w:rsid w:val="00DC2FCE"/>
    <w:rsid w:val="00DC3616"/>
    <w:rsid w:val="00DC537E"/>
    <w:rsid w:val="00DC5DB6"/>
    <w:rsid w:val="00DC6930"/>
    <w:rsid w:val="00DC6F1A"/>
    <w:rsid w:val="00DD1024"/>
    <w:rsid w:val="00DD1762"/>
    <w:rsid w:val="00DD1E8F"/>
    <w:rsid w:val="00DD4503"/>
    <w:rsid w:val="00DD4CF1"/>
    <w:rsid w:val="00DD707A"/>
    <w:rsid w:val="00DE0FB3"/>
    <w:rsid w:val="00DE100F"/>
    <w:rsid w:val="00DE2AFC"/>
    <w:rsid w:val="00DE2BB8"/>
    <w:rsid w:val="00DE303A"/>
    <w:rsid w:val="00DE3138"/>
    <w:rsid w:val="00DE3A7D"/>
    <w:rsid w:val="00DE3B4D"/>
    <w:rsid w:val="00DE3F7A"/>
    <w:rsid w:val="00DE6508"/>
    <w:rsid w:val="00DE66A5"/>
    <w:rsid w:val="00DE67AC"/>
    <w:rsid w:val="00DE7203"/>
    <w:rsid w:val="00DE775D"/>
    <w:rsid w:val="00DE7D26"/>
    <w:rsid w:val="00DF0F86"/>
    <w:rsid w:val="00DF1D37"/>
    <w:rsid w:val="00DF20F1"/>
    <w:rsid w:val="00DF2E73"/>
    <w:rsid w:val="00DF41CC"/>
    <w:rsid w:val="00DF422B"/>
    <w:rsid w:val="00DF4B6E"/>
    <w:rsid w:val="00DF4ECC"/>
    <w:rsid w:val="00DF5253"/>
    <w:rsid w:val="00DF5DCB"/>
    <w:rsid w:val="00DF78CE"/>
    <w:rsid w:val="00DF7977"/>
    <w:rsid w:val="00DF7F4B"/>
    <w:rsid w:val="00E002D3"/>
    <w:rsid w:val="00E00B10"/>
    <w:rsid w:val="00E019E4"/>
    <w:rsid w:val="00E01E4D"/>
    <w:rsid w:val="00E02E12"/>
    <w:rsid w:val="00E050CE"/>
    <w:rsid w:val="00E05BF4"/>
    <w:rsid w:val="00E05CB6"/>
    <w:rsid w:val="00E063F6"/>
    <w:rsid w:val="00E06E95"/>
    <w:rsid w:val="00E07AB8"/>
    <w:rsid w:val="00E104CD"/>
    <w:rsid w:val="00E125C3"/>
    <w:rsid w:val="00E1440D"/>
    <w:rsid w:val="00E14CD7"/>
    <w:rsid w:val="00E153FE"/>
    <w:rsid w:val="00E1584E"/>
    <w:rsid w:val="00E15C8E"/>
    <w:rsid w:val="00E1779E"/>
    <w:rsid w:val="00E205F9"/>
    <w:rsid w:val="00E20AC6"/>
    <w:rsid w:val="00E23A86"/>
    <w:rsid w:val="00E23F74"/>
    <w:rsid w:val="00E24B60"/>
    <w:rsid w:val="00E26505"/>
    <w:rsid w:val="00E30537"/>
    <w:rsid w:val="00E31955"/>
    <w:rsid w:val="00E31E99"/>
    <w:rsid w:val="00E347C4"/>
    <w:rsid w:val="00E351AD"/>
    <w:rsid w:val="00E35BED"/>
    <w:rsid w:val="00E35C4E"/>
    <w:rsid w:val="00E3635C"/>
    <w:rsid w:val="00E37698"/>
    <w:rsid w:val="00E40037"/>
    <w:rsid w:val="00E40738"/>
    <w:rsid w:val="00E40E0F"/>
    <w:rsid w:val="00E42A46"/>
    <w:rsid w:val="00E42CF2"/>
    <w:rsid w:val="00E43874"/>
    <w:rsid w:val="00E43C21"/>
    <w:rsid w:val="00E466AD"/>
    <w:rsid w:val="00E5147E"/>
    <w:rsid w:val="00E52527"/>
    <w:rsid w:val="00E53385"/>
    <w:rsid w:val="00E537F8"/>
    <w:rsid w:val="00E53C19"/>
    <w:rsid w:val="00E53D45"/>
    <w:rsid w:val="00E54DF0"/>
    <w:rsid w:val="00E54E9A"/>
    <w:rsid w:val="00E56287"/>
    <w:rsid w:val="00E562E4"/>
    <w:rsid w:val="00E56480"/>
    <w:rsid w:val="00E56534"/>
    <w:rsid w:val="00E5728A"/>
    <w:rsid w:val="00E57D1B"/>
    <w:rsid w:val="00E6036C"/>
    <w:rsid w:val="00E612BC"/>
    <w:rsid w:val="00E61D55"/>
    <w:rsid w:val="00E61E5C"/>
    <w:rsid w:val="00E62A7C"/>
    <w:rsid w:val="00E64AE0"/>
    <w:rsid w:val="00E65A0D"/>
    <w:rsid w:val="00E66FE8"/>
    <w:rsid w:val="00E670D9"/>
    <w:rsid w:val="00E705C3"/>
    <w:rsid w:val="00E71267"/>
    <w:rsid w:val="00E71655"/>
    <w:rsid w:val="00E7214F"/>
    <w:rsid w:val="00E7223C"/>
    <w:rsid w:val="00E72FD1"/>
    <w:rsid w:val="00E74284"/>
    <w:rsid w:val="00E74F8B"/>
    <w:rsid w:val="00E75824"/>
    <w:rsid w:val="00E80FF7"/>
    <w:rsid w:val="00E81848"/>
    <w:rsid w:val="00E83548"/>
    <w:rsid w:val="00E83656"/>
    <w:rsid w:val="00E83F17"/>
    <w:rsid w:val="00E8450E"/>
    <w:rsid w:val="00E847C6"/>
    <w:rsid w:val="00E849C7"/>
    <w:rsid w:val="00E86C00"/>
    <w:rsid w:val="00E870AA"/>
    <w:rsid w:val="00E877E9"/>
    <w:rsid w:val="00E9047E"/>
    <w:rsid w:val="00E90D2B"/>
    <w:rsid w:val="00E918E9"/>
    <w:rsid w:val="00E92B9E"/>
    <w:rsid w:val="00E93B67"/>
    <w:rsid w:val="00E940BA"/>
    <w:rsid w:val="00E953EB"/>
    <w:rsid w:val="00E95C74"/>
    <w:rsid w:val="00E95FBD"/>
    <w:rsid w:val="00E9635E"/>
    <w:rsid w:val="00E96BFA"/>
    <w:rsid w:val="00E96D33"/>
    <w:rsid w:val="00E96DA2"/>
    <w:rsid w:val="00EA27EF"/>
    <w:rsid w:val="00EA337E"/>
    <w:rsid w:val="00EA5E10"/>
    <w:rsid w:val="00EA64F8"/>
    <w:rsid w:val="00EA6848"/>
    <w:rsid w:val="00EA6A16"/>
    <w:rsid w:val="00EB0FE2"/>
    <w:rsid w:val="00EB22DB"/>
    <w:rsid w:val="00EB2C70"/>
    <w:rsid w:val="00EB2EA4"/>
    <w:rsid w:val="00EB3C83"/>
    <w:rsid w:val="00EB44FA"/>
    <w:rsid w:val="00EB5CB7"/>
    <w:rsid w:val="00EB65CA"/>
    <w:rsid w:val="00EB7826"/>
    <w:rsid w:val="00EB7B7F"/>
    <w:rsid w:val="00EC05F0"/>
    <w:rsid w:val="00EC180C"/>
    <w:rsid w:val="00EC1EC6"/>
    <w:rsid w:val="00EC350B"/>
    <w:rsid w:val="00EC359D"/>
    <w:rsid w:val="00EC39B5"/>
    <w:rsid w:val="00EC5AD6"/>
    <w:rsid w:val="00EC5E53"/>
    <w:rsid w:val="00EC649E"/>
    <w:rsid w:val="00EC662E"/>
    <w:rsid w:val="00EC6CFB"/>
    <w:rsid w:val="00EC6E97"/>
    <w:rsid w:val="00EC74B4"/>
    <w:rsid w:val="00ED1EE2"/>
    <w:rsid w:val="00ED2835"/>
    <w:rsid w:val="00ED345D"/>
    <w:rsid w:val="00ED4242"/>
    <w:rsid w:val="00ED4495"/>
    <w:rsid w:val="00ED470C"/>
    <w:rsid w:val="00ED5229"/>
    <w:rsid w:val="00ED6CA7"/>
    <w:rsid w:val="00ED7527"/>
    <w:rsid w:val="00ED7710"/>
    <w:rsid w:val="00EE0483"/>
    <w:rsid w:val="00EE0C2A"/>
    <w:rsid w:val="00EE2B86"/>
    <w:rsid w:val="00EE4393"/>
    <w:rsid w:val="00EE6E04"/>
    <w:rsid w:val="00EF0DD6"/>
    <w:rsid w:val="00EF0EC5"/>
    <w:rsid w:val="00EF0F41"/>
    <w:rsid w:val="00EF198D"/>
    <w:rsid w:val="00EF2E44"/>
    <w:rsid w:val="00EF2F63"/>
    <w:rsid w:val="00EF3C00"/>
    <w:rsid w:val="00EF5287"/>
    <w:rsid w:val="00EF5428"/>
    <w:rsid w:val="00EF579B"/>
    <w:rsid w:val="00EF5A18"/>
    <w:rsid w:val="00EF5EC5"/>
    <w:rsid w:val="00EF728F"/>
    <w:rsid w:val="00F0010B"/>
    <w:rsid w:val="00F003F7"/>
    <w:rsid w:val="00F00689"/>
    <w:rsid w:val="00F016A8"/>
    <w:rsid w:val="00F030BD"/>
    <w:rsid w:val="00F034A0"/>
    <w:rsid w:val="00F049EC"/>
    <w:rsid w:val="00F05C2D"/>
    <w:rsid w:val="00F06731"/>
    <w:rsid w:val="00F06739"/>
    <w:rsid w:val="00F07281"/>
    <w:rsid w:val="00F07C8B"/>
    <w:rsid w:val="00F10862"/>
    <w:rsid w:val="00F1240F"/>
    <w:rsid w:val="00F12F1A"/>
    <w:rsid w:val="00F1321D"/>
    <w:rsid w:val="00F1374E"/>
    <w:rsid w:val="00F14DFE"/>
    <w:rsid w:val="00F174E6"/>
    <w:rsid w:val="00F17536"/>
    <w:rsid w:val="00F20099"/>
    <w:rsid w:val="00F202BC"/>
    <w:rsid w:val="00F21173"/>
    <w:rsid w:val="00F2169F"/>
    <w:rsid w:val="00F21982"/>
    <w:rsid w:val="00F21A58"/>
    <w:rsid w:val="00F22032"/>
    <w:rsid w:val="00F2530C"/>
    <w:rsid w:val="00F26481"/>
    <w:rsid w:val="00F27644"/>
    <w:rsid w:val="00F311BF"/>
    <w:rsid w:val="00F330C7"/>
    <w:rsid w:val="00F33A3F"/>
    <w:rsid w:val="00F344F8"/>
    <w:rsid w:val="00F350EC"/>
    <w:rsid w:val="00F35146"/>
    <w:rsid w:val="00F35FC3"/>
    <w:rsid w:val="00F378FD"/>
    <w:rsid w:val="00F438AB"/>
    <w:rsid w:val="00F43AAB"/>
    <w:rsid w:val="00F43C9E"/>
    <w:rsid w:val="00F44B89"/>
    <w:rsid w:val="00F45FF3"/>
    <w:rsid w:val="00F4641B"/>
    <w:rsid w:val="00F473B7"/>
    <w:rsid w:val="00F47890"/>
    <w:rsid w:val="00F5036A"/>
    <w:rsid w:val="00F52095"/>
    <w:rsid w:val="00F52A48"/>
    <w:rsid w:val="00F542E6"/>
    <w:rsid w:val="00F544B4"/>
    <w:rsid w:val="00F6011C"/>
    <w:rsid w:val="00F60CAD"/>
    <w:rsid w:val="00F6322D"/>
    <w:rsid w:val="00F632F8"/>
    <w:rsid w:val="00F63556"/>
    <w:rsid w:val="00F63684"/>
    <w:rsid w:val="00F64B70"/>
    <w:rsid w:val="00F64F71"/>
    <w:rsid w:val="00F67F80"/>
    <w:rsid w:val="00F705BA"/>
    <w:rsid w:val="00F7140F"/>
    <w:rsid w:val="00F719CD"/>
    <w:rsid w:val="00F71BDF"/>
    <w:rsid w:val="00F72184"/>
    <w:rsid w:val="00F72193"/>
    <w:rsid w:val="00F72F9C"/>
    <w:rsid w:val="00F741F8"/>
    <w:rsid w:val="00F74A34"/>
    <w:rsid w:val="00F75274"/>
    <w:rsid w:val="00F75316"/>
    <w:rsid w:val="00F76D44"/>
    <w:rsid w:val="00F7713F"/>
    <w:rsid w:val="00F777E7"/>
    <w:rsid w:val="00F77C7B"/>
    <w:rsid w:val="00F77E79"/>
    <w:rsid w:val="00F808A2"/>
    <w:rsid w:val="00F81B34"/>
    <w:rsid w:val="00F8202F"/>
    <w:rsid w:val="00F82771"/>
    <w:rsid w:val="00F82D23"/>
    <w:rsid w:val="00F84905"/>
    <w:rsid w:val="00F85895"/>
    <w:rsid w:val="00F86463"/>
    <w:rsid w:val="00F86475"/>
    <w:rsid w:val="00F864BF"/>
    <w:rsid w:val="00F86A03"/>
    <w:rsid w:val="00F877F0"/>
    <w:rsid w:val="00F87DF1"/>
    <w:rsid w:val="00F87FA6"/>
    <w:rsid w:val="00F905FB"/>
    <w:rsid w:val="00F90EC4"/>
    <w:rsid w:val="00F91750"/>
    <w:rsid w:val="00F91B1E"/>
    <w:rsid w:val="00F91F76"/>
    <w:rsid w:val="00F9294B"/>
    <w:rsid w:val="00F92BAC"/>
    <w:rsid w:val="00F9380F"/>
    <w:rsid w:val="00F93CCC"/>
    <w:rsid w:val="00F959C4"/>
    <w:rsid w:val="00F95CAB"/>
    <w:rsid w:val="00F96BF4"/>
    <w:rsid w:val="00FA0BB7"/>
    <w:rsid w:val="00FA1D15"/>
    <w:rsid w:val="00FA32B3"/>
    <w:rsid w:val="00FA38E1"/>
    <w:rsid w:val="00FA4BAF"/>
    <w:rsid w:val="00FA57F1"/>
    <w:rsid w:val="00FA62B2"/>
    <w:rsid w:val="00FB17F0"/>
    <w:rsid w:val="00FB1EFE"/>
    <w:rsid w:val="00FB2970"/>
    <w:rsid w:val="00FB2DE6"/>
    <w:rsid w:val="00FB385C"/>
    <w:rsid w:val="00FB5A57"/>
    <w:rsid w:val="00FB7320"/>
    <w:rsid w:val="00FC0661"/>
    <w:rsid w:val="00FC0A9B"/>
    <w:rsid w:val="00FC19AB"/>
    <w:rsid w:val="00FC1C48"/>
    <w:rsid w:val="00FC269F"/>
    <w:rsid w:val="00FC3259"/>
    <w:rsid w:val="00FC41B5"/>
    <w:rsid w:val="00FC4F47"/>
    <w:rsid w:val="00FC50B2"/>
    <w:rsid w:val="00FC6736"/>
    <w:rsid w:val="00FC6867"/>
    <w:rsid w:val="00FC6C53"/>
    <w:rsid w:val="00FC761F"/>
    <w:rsid w:val="00FD0B8C"/>
    <w:rsid w:val="00FD0F99"/>
    <w:rsid w:val="00FD2743"/>
    <w:rsid w:val="00FD591A"/>
    <w:rsid w:val="00FE06F3"/>
    <w:rsid w:val="00FE14E2"/>
    <w:rsid w:val="00FE155B"/>
    <w:rsid w:val="00FE1EBB"/>
    <w:rsid w:val="00FE3BE0"/>
    <w:rsid w:val="00FE3EB1"/>
    <w:rsid w:val="00FE4580"/>
    <w:rsid w:val="00FE683F"/>
    <w:rsid w:val="00FE6AA0"/>
    <w:rsid w:val="00FE744C"/>
    <w:rsid w:val="00FF025F"/>
    <w:rsid w:val="00FF5EA2"/>
    <w:rsid w:val="00FF681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D937AF"/>
  <w15:docId w15:val="{AF97F5C8-2792-4F40-AA6F-33EC344B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e-CH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2D2D"/>
    <w:pPr>
      <w:spacing w:after="200"/>
    </w:pPr>
    <w:rPr>
      <w:rFonts w:eastAsiaTheme="minorHAns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2E8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2E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2E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2E8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2E8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2E8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2E8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2E8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2E8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locked/>
    <w:rsid w:val="003B2E8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Verzeichnis1">
    <w:name w:val="toc 1"/>
    <w:basedOn w:val="Standard"/>
    <w:next w:val="Standard"/>
    <w:autoRedefine/>
    <w:semiHidden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720"/>
        <w:tab w:val="right" w:leader="dot" w:pos="3686"/>
      </w:tabs>
      <w:spacing w:line="280" w:lineRule="atLeast"/>
      <w:ind w:left="709" w:hanging="709"/>
    </w:pPr>
    <w:rPr>
      <w:rFonts w:ascii="Verdana" w:hAnsi="Verdana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semiHidden/>
    <w:pPr>
      <w:spacing w:before="120"/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426"/>
        <w:tab w:val="left" w:pos="7371"/>
        <w:tab w:val="right" w:leader="dot" w:pos="9628"/>
      </w:tabs>
      <w:ind w:left="426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sz w:val="20"/>
      <w:szCs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Andale Sans UI"/>
      <w:kern w:val="16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DK-Text95">
    <w:name w:val="EDK-Text 9.5"/>
    <w:basedOn w:val="Standard"/>
    <w:pPr>
      <w:widowControl w:val="0"/>
      <w:spacing w:after="120" w:line="246" w:lineRule="exact"/>
      <w:jc w:val="both"/>
    </w:pPr>
    <w:rPr>
      <w:rFonts w:ascii="Arial" w:hAnsi="Arial"/>
      <w:sz w:val="19"/>
      <w:szCs w:val="20"/>
    </w:rPr>
  </w:style>
  <w:style w:type="character" w:customStyle="1" w:styleId="main">
    <w:name w:val="main"/>
    <w:basedOn w:val="Absatz-Standardschriftart"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paragraph" w:customStyle="1" w:styleId="Listenabsatz1">
    <w:name w:val="Listenabsatz1"/>
    <w:basedOn w:val="Standard"/>
    <w:rsid w:val="00A66E7E"/>
    <w:pPr>
      <w:ind w:left="720"/>
      <w:contextualSpacing/>
    </w:pPr>
    <w:rPr>
      <w:rFonts w:ascii="Cambria" w:hAnsi="Cambria"/>
      <w:szCs w:val="20"/>
    </w:rPr>
  </w:style>
  <w:style w:type="character" w:styleId="Kommentarzeichen">
    <w:name w:val="annotation reference"/>
    <w:semiHidden/>
    <w:rsid w:val="00E35C4E"/>
    <w:rPr>
      <w:sz w:val="16"/>
      <w:szCs w:val="16"/>
    </w:rPr>
  </w:style>
  <w:style w:type="paragraph" w:styleId="Kommentartext">
    <w:name w:val="annotation text"/>
    <w:basedOn w:val="Standard"/>
    <w:semiHidden/>
    <w:rsid w:val="00E35C4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35C4E"/>
    <w:rPr>
      <w:b/>
      <w:bCs/>
    </w:rPr>
  </w:style>
  <w:style w:type="paragraph" w:customStyle="1" w:styleId="msolistparagraph0">
    <w:name w:val="msolistparagraph"/>
    <w:basedOn w:val="Standard"/>
    <w:rsid w:val="00C617C4"/>
    <w:pPr>
      <w:ind w:left="720"/>
    </w:pPr>
    <w:rPr>
      <w:rFonts w:ascii="Calibri" w:hAnsi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2E8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2E8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2E8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2E8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2E8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2E8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2E8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2E8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B2E8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3B2E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3B2E8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2E8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2E8C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qFormat/>
    <w:rsid w:val="003B2E8C"/>
    <w:rPr>
      <w:b/>
      <w:bCs/>
    </w:rPr>
  </w:style>
  <w:style w:type="character" w:styleId="Hervorhebung">
    <w:name w:val="Emphasis"/>
    <w:basedOn w:val="Absatz-Standardschriftart"/>
    <w:uiPriority w:val="20"/>
    <w:qFormat/>
    <w:rsid w:val="003B2E8C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3B2E8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B2E8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3B2E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2E8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2E8C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B2E8C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3B2E8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3B2E8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B2E8C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3B2E8C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2E8C"/>
    <w:pPr>
      <w:outlineLvl w:val="9"/>
    </w:pPr>
  </w:style>
  <w:style w:type="paragraph" w:styleId="Listenabsatz">
    <w:name w:val="List Paragraph"/>
    <w:basedOn w:val="Standard"/>
    <w:uiPriority w:val="34"/>
    <w:qFormat/>
    <w:rsid w:val="003B2E8C"/>
    <w:pPr>
      <w:ind w:left="720"/>
      <w:contextualSpacing/>
    </w:pPr>
  </w:style>
  <w:style w:type="character" w:customStyle="1" w:styleId="NurTextZchn">
    <w:name w:val="Nur Text Zchn"/>
    <w:basedOn w:val="Absatz-Standardschriftart"/>
    <w:link w:val="NurText"/>
    <w:uiPriority w:val="99"/>
    <w:rsid w:val="00CA6A5F"/>
    <w:rPr>
      <w:rFonts w:ascii="Courier New" w:hAnsi="Courier New" w:cs="Andale Sans UI"/>
      <w:kern w:val="16"/>
      <w:sz w:val="20"/>
      <w:szCs w:val="20"/>
    </w:rPr>
  </w:style>
  <w:style w:type="paragraph" w:styleId="StandardWeb">
    <w:name w:val="Normal (Web)"/>
    <w:basedOn w:val="Standard"/>
    <w:unhideWhenUsed/>
    <w:rsid w:val="00E5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Tabellenschrift">
    <w:name w:val="Tabellenschrift"/>
    <w:basedOn w:val="Standard"/>
    <w:autoRedefine/>
    <w:rsid w:val="00BC24AB"/>
    <w:pPr>
      <w:spacing w:before="40" w:after="40" w:line="240" w:lineRule="exact"/>
      <w:ind w:left="57"/>
    </w:pPr>
    <w:rPr>
      <w:rFonts w:ascii="Arial Narrow" w:eastAsia="Times New Roman" w:hAnsi="Arial Narrow" w:cs="Times New Roman"/>
      <w:spacing w:val="2"/>
      <w:sz w:val="20"/>
      <w:szCs w:val="20"/>
      <w:lang w:eastAsia="de-DE"/>
    </w:rPr>
  </w:style>
  <w:style w:type="paragraph" w:customStyle="1" w:styleId="Tabellenschriftfett">
    <w:name w:val="Tabellenschrift fett"/>
    <w:basedOn w:val="Standard"/>
    <w:rsid w:val="00BC24AB"/>
    <w:pPr>
      <w:spacing w:before="40" w:after="40" w:line="240" w:lineRule="exact"/>
      <w:ind w:left="57"/>
    </w:pPr>
    <w:rPr>
      <w:rFonts w:ascii="Arial" w:eastAsia="Times New Roman" w:hAnsi="Arial" w:cs="Arial"/>
      <w:b/>
      <w:bCs/>
      <w:spacing w:val="2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9D1980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0AF1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0AF1"/>
    <w:rPr>
      <w:rFonts w:ascii="Times" w:eastAsia="Times" w:hAnsi="Times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unhideWhenUsed/>
    <w:rsid w:val="000C0AF1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355F14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3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6128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73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6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25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4287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1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9786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48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200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909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4081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69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696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Gesch&#228;ftsstelle%20LEGR-Brief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C9EE-D225-FD47-AA82-E63DD2E2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Geschäftsstelle LEGR-Briefvorlage</Template>
  <TotalTime>0</TotalTime>
  <Pages>15</Pages>
  <Words>4231</Words>
  <Characters>26659</Characters>
  <Application>Microsoft Office Word</Application>
  <DocSecurity>0</DocSecurity>
  <Lines>222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 Baselgia</dc:creator>
  <cp:lastModifiedBy>Jöri Schwärzel</cp:lastModifiedBy>
  <cp:revision>3</cp:revision>
  <cp:lastPrinted>2024-06-10T08:55:00Z</cp:lastPrinted>
  <dcterms:created xsi:type="dcterms:W3CDTF">2024-07-01T14:18:00Z</dcterms:created>
  <dcterms:modified xsi:type="dcterms:W3CDTF">2025-02-14T12:45:00Z</dcterms:modified>
</cp:coreProperties>
</file>