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B436" w14:textId="5FAD68AD" w:rsidR="00AB0925" w:rsidRPr="00627E26" w:rsidRDefault="006D5632" w:rsidP="00220B47">
      <w:pPr>
        <w:widowControl w:val="0"/>
        <w:autoSpaceDE w:val="0"/>
        <w:autoSpaceDN w:val="0"/>
        <w:adjustRightInd w:val="0"/>
        <w:rPr>
          <w:rFonts w:ascii="Avenir Book" w:eastAsia="Times New Roman" w:hAnsi="Avenir Book"/>
          <w:b/>
          <w:sz w:val="18"/>
          <w:szCs w:val="18"/>
        </w:rPr>
      </w:pPr>
      <w:bookmarkStart w:id="0" w:name="_GoBack"/>
      <w:bookmarkEnd w:id="0"/>
      <w:r w:rsidRPr="00627E26">
        <w:rPr>
          <w:rFonts w:ascii="Avenir Book" w:eastAsia="Times New Roman" w:hAnsi="Avenir Book"/>
          <w:b/>
          <w:sz w:val="18"/>
          <w:szCs w:val="18"/>
        </w:rPr>
        <w:t xml:space="preserve">1. </w:t>
      </w:r>
      <w:r w:rsidR="007F1534" w:rsidRPr="00627E26">
        <w:rPr>
          <w:rFonts w:ascii="Avenir Book" w:eastAsia="Times New Roman" w:hAnsi="Avenir Book"/>
          <w:b/>
          <w:sz w:val="18"/>
          <w:szCs w:val="18"/>
        </w:rPr>
        <w:t>Einleitung</w:t>
      </w:r>
    </w:p>
    <w:p w14:paraId="38EE717A" w14:textId="588A4472" w:rsidR="00BF20AC" w:rsidRDefault="0016765C" w:rsidP="00AB0925">
      <w:pPr>
        <w:widowControl w:val="0"/>
        <w:autoSpaceDE w:val="0"/>
        <w:autoSpaceDN w:val="0"/>
        <w:adjustRightInd w:val="0"/>
        <w:rPr>
          <w:rFonts w:ascii="Avenir Book" w:eastAsia="Times New Roman" w:hAnsi="Avenir Book"/>
          <w:sz w:val="18"/>
          <w:szCs w:val="18"/>
        </w:rPr>
      </w:pPr>
      <w:r>
        <w:rPr>
          <w:rFonts w:ascii="Avenir Book" w:eastAsia="Times New Roman" w:hAnsi="Avenir Book"/>
          <w:sz w:val="18"/>
          <w:szCs w:val="18"/>
        </w:rPr>
        <w:t xml:space="preserve">Auch in diesem Jahr hat sich die Fraktion Sek1 vornehmlich mit der Einführung und Umsetzung des </w:t>
      </w:r>
      <w:r w:rsidR="005B10BF" w:rsidRPr="00627E26">
        <w:rPr>
          <w:rFonts w:ascii="Avenir Book" w:eastAsia="Times New Roman" w:hAnsi="Avenir Book"/>
          <w:sz w:val="18"/>
          <w:szCs w:val="18"/>
        </w:rPr>
        <w:t>Lehrplan</w:t>
      </w:r>
      <w:r>
        <w:rPr>
          <w:rFonts w:ascii="Avenir Book" w:eastAsia="Times New Roman" w:hAnsi="Avenir Book"/>
          <w:sz w:val="18"/>
          <w:szCs w:val="18"/>
        </w:rPr>
        <w:t xml:space="preserve">s </w:t>
      </w:r>
      <w:r w:rsidR="00E95A5D" w:rsidRPr="00627E26">
        <w:rPr>
          <w:rFonts w:ascii="Avenir Book" w:eastAsia="Times New Roman" w:hAnsi="Avenir Book"/>
          <w:sz w:val="18"/>
          <w:szCs w:val="18"/>
        </w:rPr>
        <w:t>21</w:t>
      </w:r>
      <w:r>
        <w:rPr>
          <w:rFonts w:ascii="Avenir Book" w:eastAsia="Times New Roman" w:hAnsi="Avenir Book"/>
          <w:sz w:val="18"/>
          <w:szCs w:val="18"/>
        </w:rPr>
        <w:t xml:space="preserve"> beschäftigt. Nachdem wir uns im letzten Jahr in stark in den </w:t>
      </w:r>
      <w:proofErr w:type="spellStart"/>
      <w:r>
        <w:rPr>
          <w:rFonts w:ascii="Avenir Book" w:eastAsia="Times New Roman" w:hAnsi="Avenir Book"/>
          <w:sz w:val="18"/>
          <w:szCs w:val="18"/>
        </w:rPr>
        <w:t>Vernehmlassungsprozess</w:t>
      </w:r>
      <w:proofErr w:type="spellEnd"/>
      <w:r>
        <w:rPr>
          <w:rFonts w:ascii="Avenir Book" w:eastAsia="Times New Roman" w:hAnsi="Avenir Book"/>
          <w:sz w:val="18"/>
          <w:szCs w:val="18"/>
        </w:rPr>
        <w:t xml:space="preserve"> zum „neuen“ Fach </w:t>
      </w:r>
      <w:r w:rsidR="009C066F">
        <w:rPr>
          <w:rFonts w:ascii="Avenir Book" w:eastAsia="Times New Roman" w:hAnsi="Avenir Book"/>
          <w:sz w:val="18"/>
          <w:szCs w:val="18"/>
        </w:rPr>
        <w:t>Individualisierung</w:t>
      </w:r>
      <w:r>
        <w:rPr>
          <w:rFonts w:ascii="Avenir Book" w:eastAsia="Times New Roman" w:hAnsi="Avenir Book"/>
          <w:sz w:val="18"/>
          <w:szCs w:val="18"/>
        </w:rPr>
        <w:t xml:space="preserve"> in der</w:t>
      </w:r>
      <w:r w:rsidR="009C066F">
        <w:rPr>
          <w:rFonts w:ascii="Avenir Book" w:eastAsia="Times New Roman" w:hAnsi="Avenir Book"/>
          <w:sz w:val="18"/>
          <w:szCs w:val="18"/>
        </w:rPr>
        <w:t xml:space="preserve"> 3.OS</w:t>
      </w:r>
      <w:r>
        <w:rPr>
          <w:rFonts w:ascii="Avenir Book" w:eastAsia="Times New Roman" w:hAnsi="Avenir Book"/>
          <w:sz w:val="18"/>
          <w:szCs w:val="18"/>
        </w:rPr>
        <w:t xml:space="preserve"> einbringen konnten galt es nun die Umsetzung in Angriff zu nehmen. </w:t>
      </w:r>
      <w:r w:rsidR="00BF20AC">
        <w:rPr>
          <w:rFonts w:ascii="Avenir Book" w:eastAsia="Times New Roman" w:hAnsi="Avenir Book"/>
          <w:sz w:val="18"/>
          <w:szCs w:val="18"/>
        </w:rPr>
        <w:t xml:space="preserve">Unserem Wunsch nach einer frühzeitigen und sich wiederholenden Fortbildung konnte leider von Seiten des Kantons nicht entsprochen werden. </w:t>
      </w:r>
    </w:p>
    <w:p w14:paraId="1C4EC1F3" w14:textId="046E028B" w:rsidR="007F1534" w:rsidRDefault="00BF20AC" w:rsidP="00695491">
      <w:pPr>
        <w:widowControl w:val="0"/>
        <w:autoSpaceDE w:val="0"/>
        <w:autoSpaceDN w:val="0"/>
        <w:adjustRightInd w:val="0"/>
        <w:rPr>
          <w:rFonts w:ascii="Avenir Book" w:eastAsia="Times New Roman" w:hAnsi="Avenir Book"/>
          <w:sz w:val="18"/>
          <w:szCs w:val="18"/>
        </w:rPr>
      </w:pPr>
      <w:r>
        <w:rPr>
          <w:rFonts w:ascii="Avenir Book" w:eastAsia="Times New Roman" w:hAnsi="Avenir Book"/>
          <w:sz w:val="18"/>
          <w:szCs w:val="18"/>
        </w:rPr>
        <w:t xml:space="preserve">Darüber hinaus konnten wir wiederum einen Fortbildungsanlass an der Berufsausstellung Fiutscher organisieren. </w:t>
      </w:r>
    </w:p>
    <w:p w14:paraId="7258C31E" w14:textId="52425D5E" w:rsidR="00BF20AC" w:rsidRDefault="00BF20AC" w:rsidP="00695491">
      <w:pPr>
        <w:widowControl w:val="0"/>
        <w:autoSpaceDE w:val="0"/>
        <w:autoSpaceDN w:val="0"/>
        <w:adjustRightInd w:val="0"/>
        <w:rPr>
          <w:rFonts w:ascii="Avenir Book" w:eastAsia="Times New Roman" w:hAnsi="Avenir Book"/>
          <w:sz w:val="18"/>
          <w:szCs w:val="18"/>
        </w:rPr>
      </w:pPr>
    </w:p>
    <w:p w14:paraId="5704C892" w14:textId="0F417C61" w:rsidR="00BF20AC" w:rsidRPr="00627E26" w:rsidRDefault="00BF20AC" w:rsidP="00695491">
      <w:pPr>
        <w:widowControl w:val="0"/>
        <w:autoSpaceDE w:val="0"/>
        <w:autoSpaceDN w:val="0"/>
        <w:adjustRightInd w:val="0"/>
        <w:rPr>
          <w:rFonts w:ascii="Avenir Book" w:eastAsia="Times New Roman" w:hAnsi="Avenir Book"/>
          <w:sz w:val="18"/>
          <w:szCs w:val="18"/>
        </w:rPr>
      </w:pPr>
      <w:r>
        <w:rPr>
          <w:rFonts w:ascii="Avenir Book" w:eastAsia="Times New Roman" w:hAnsi="Avenir Book"/>
          <w:sz w:val="18"/>
          <w:szCs w:val="18"/>
        </w:rPr>
        <w:t>Mit Bedauern haben wir zur Kenntnis nehmen müssen, dass Stefano Anotta nicht mehr für eine weitere Amtszeit zur Verfügung steht. Glücklicherweise konnten wir mit Marco Flütsch – ebenfalls in Felsberg unterrichtend – einen Nachfolger finden</w:t>
      </w:r>
      <w:r w:rsidR="00716040">
        <w:rPr>
          <w:rFonts w:ascii="Avenir Book" w:eastAsia="Times New Roman" w:hAnsi="Avenir Book"/>
          <w:sz w:val="18"/>
          <w:szCs w:val="18"/>
        </w:rPr>
        <w:t xml:space="preserve">, der sich – Wahl vorausgesetzt – für das Amt zur Verfügung stellt. Herzlichen Dank Marco! </w:t>
      </w:r>
    </w:p>
    <w:p w14:paraId="14733AE8" w14:textId="77777777" w:rsidR="00703280" w:rsidRPr="00627E26" w:rsidRDefault="00703280" w:rsidP="00695491">
      <w:pPr>
        <w:widowControl w:val="0"/>
        <w:autoSpaceDE w:val="0"/>
        <w:autoSpaceDN w:val="0"/>
        <w:adjustRightInd w:val="0"/>
        <w:rPr>
          <w:rFonts w:ascii="Avenir Book" w:eastAsia="Times New Roman" w:hAnsi="Avenir Book"/>
          <w:sz w:val="18"/>
          <w:szCs w:val="18"/>
        </w:rPr>
      </w:pPr>
    </w:p>
    <w:p w14:paraId="6E39FF30" w14:textId="2E08DC09" w:rsidR="001447B7" w:rsidRDefault="006D5632" w:rsidP="001D2BD6">
      <w:pPr>
        <w:pStyle w:val="StandardWeb"/>
        <w:spacing w:before="2" w:after="2"/>
        <w:rPr>
          <w:rFonts w:ascii="Avenir Book" w:eastAsia="Times New Roman" w:hAnsi="Avenir Book"/>
          <w:b/>
          <w:sz w:val="18"/>
          <w:szCs w:val="18"/>
        </w:rPr>
      </w:pPr>
      <w:r w:rsidRPr="00627E26">
        <w:rPr>
          <w:rFonts w:ascii="Avenir Book" w:eastAsia="Times New Roman" w:hAnsi="Avenir Book"/>
          <w:b/>
          <w:sz w:val="18"/>
          <w:szCs w:val="18"/>
        </w:rPr>
        <w:t xml:space="preserve">2. </w:t>
      </w:r>
      <w:r w:rsidR="00F14F5F" w:rsidRPr="00627E26">
        <w:rPr>
          <w:rFonts w:ascii="Avenir Book" w:eastAsia="Times New Roman" w:hAnsi="Avenir Book"/>
          <w:b/>
          <w:sz w:val="18"/>
          <w:szCs w:val="18"/>
        </w:rPr>
        <w:t xml:space="preserve">Mitglieder </w:t>
      </w:r>
      <w:r w:rsidR="00152707" w:rsidRPr="00627E26">
        <w:rPr>
          <w:rFonts w:ascii="Avenir Book" w:eastAsia="Times New Roman" w:hAnsi="Avenir Book"/>
          <w:b/>
          <w:sz w:val="18"/>
          <w:szCs w:val="18"/>
        </w:rPr>
        <w:t>der Kommission</w:t>
      </w:r>
      <w:r w:rsidR="00F14F5F" w:rsidRPr="00627E26">
        <w:rPr>
          <w:rFonts w:ascii="Avenir Book" w:eastAsia="Times New Roman" w:hAnsi="Avenir Book"/>
          <w:b/>
          <w:sz w:val="18"/>
          <w:szCs w:val="18"/>
        </w:rPr>
        <w:t xml:space="preserve"> Fraktion Sek1</w:t>
      </w:r>
    </w:p>
    <w:p w14:paraId="42AABD0A" w14:textId="3529306D" w:rsidR="00ED2446" w:rsidRDefault="00ED2446" w:rsidP="001D2BD6">
      <w:pPr>
        <w:pStyle w:val="StandardWeb"/>
        <w:spacing w:before="2" w:after="2"/>
        <w:rPr>
          <w:rFonts w:ascii="Avenir Book" w:eastAsia="Times New Roman" w:hAnsi="Avenir Book"/>
          <w:sz w:val="18"/>
          <w:szCs w:val="18"/>
        </w:rPr>
      </w:pPr>
      <w:r w:rsidRPr="00627E26">
        <w:rPr>
          <w:rFonts w:ascii="Avenir Book" w:eastAsia="Times New Roman" w:hAnsi="Avenir Book"/>
          <w:sz w:val="18"/>
          <w:szCs w:val="18"/>
        </w:rPr>
        <w:t>Andreas Spinas / Kommissionspräsident / Delegierter LEGR</w:t>
      </w:r>
      <w:r w:rsidRPr="00ED2446">
        <w:rPr>
          <w:rFonts w:ascii="Avenir Book" w:eastAsia="Times New Roman" w:hAnsi="Avenir Book"/>
          <w:sz w:val="18"/>
          <w:szCs w:val="18"/>
        </w:rPr>
        <w:t xml:space="preserve"> </w:t>
      </w:r>
      <w:r>
        <w:rPr>
          <w:rFonts w:ascii="Avenir Book" w:eastAsia="Times New Roman" w:hAnsi="Avenir Book"/>
          <w:sz w:val="18"/>
          <w:szCs w:val="18"/>
        </w:rPr>
        <w:tab/>
      </w:r>
      <w:r>
        <w:rPr>
          <w:rFonts w:ascii="Avenir Book" w:eastAsia="Times New Roman" w:hAnsi="Avenir Book"/>
          <w:sz w:val="18"/>
          <w:szCs w:val="18"/>
        </w:rPr>
        <w:tab/>
      </w:r>
    </w:p>
    <w:p w14:paraId="28ECEA52" w14:textId="3CB01DAE" w:rsidR="0027044B" w:rsidRDefault="0027044B" w:rsidP="001D2BD6">
      <w:pPr>
        <w:pStyle w:val="StandardWeb"/>
        <w:spacing w:before="2" w:after="2"/>
        <w:rPr>
          <w:rFonts w:ascii="Avenir Book" w:eastAsia="Times New Roman" w:hAnsi="Avenir Book"/>
          <w:sz w:val="18"/>
          <w:szCs w:val="18"/>
        </w:rPr>
      </w:pPr>
      <w:r w:rsidRPr="00627E26">
        <w:rPr>
          <w:rFonts w:ascii="Avenir Book" w:eastAsia="Times New Roman" w:hAnsi="Avenir Book"/>
          <w:sz w:val="18"/>
          <w:szCs w:val="18"/>
        </w:rPr>
        <w:t>Urs Stirnimann / Kommissionsmitglied / Delegierter LEGR</w:t>
      </w:r>
      <w:r>
        <w:rPr>
          <w:rFonts w:ascii="Avenir Book" w:eastAsia="Times New Roman" w:hAnsi="Avenir Book"/>
          <w:sz w:val="18"/>
          <w:szCs w:val="18"/>
        </w:rPr>
        <w:t xml:space="preserve"> </w:t>
      </w:r>
    </w:p>
    <w:p w14:paraId="4B6F7826" w14:textId="3EE66B05" w:rsidR="0027044B" w:rsidRDefault="0027044B" w:rsidP="001D2BD6">
      <w:pPr>
        <w:pStyle w:val="StandardWeb"/>
        <w:spacing w:before="2" w:after="2"/>
        <w:rPr>
          <w:rFonts w:ascii="Avenir Book" w:eastAsia="Times New Roman" w:hAnsi="Avenir Book"/>
          <w:sz w:val="18"/>
          <w:szCs w:val="18"/>
        </w:rPr>
      </w:pPr>
      <w:r w:rsidRPr="00627E26">
        <w:rPr>
          <w:rFonts w:ascii="Avenir Book" w:eastAsia="Times New Roman" w:hAnsi="Avenir Book"/>
          <w:sz w:val="18"/>
          <w:szCs w:val="18"/>
        </w:rPr>
        <w:t>Mario Wasescha / Kommissionsmitglied</w:t>
      </w:r>
      <w:r>
        <w:rPr>
          <w:rFonts w:ascii="Avenir Book" w:eastAsia="Times New Roman" w:hAnsi="Avenir Book"/>
          <w:sz w:val="18"/>
          <w:szCs w:val="18"/>
        </w:rPr>
        <w:t xml:space="preserve"> / Vertretung GR in der </w:t>
      </w:r>
      <w:proofErr w:type="spellStart"/>
      <w:r>
        <w:rPr>
          <w:rFonts w:ascii="Avenir Book" w:eastAsia="Times New Roman" w:hAnsi="Avenir Book"/>
          <w:sz w:val="18"/>
          <w:szCs w:val="18"/>
        </w:rPr>
        <w:t>Stuko</w:t>
      </w:r>
      <w:proofErr w:type="spellEnd"/>
      <w:r>
        <w:rPr>
          <w:rFonts w:ascii="Avenir Book" w:eastAsia="Times New Roman" w:hAnsi="Avenir Book"/>
          <w:sz w:val="18"/>
          <w:szCs w:val="18"/>
        </w:rPr>
        <w:t>/Stako Sek1 LCH</w:t>
      </w:r>
    </w:p>
    <w:p w14:paraId="24EE1525" w14:textId="781A6DA2" w:rsidR="00ED2446" w:rsidRDefault="00ED2446" w:rsidP="001D2BD6">
      <w:pPr>
        <w:pStyle w:val="StandardWeb"/>
        <w:spacing w:before="2" w:after="2"/>
        <w:rPr>
          <w:rFonts w:ascii="Avenir Book" w:eastAsia="Times New Roman" w:hAnsi="Avenir Book"/>
          <w:sz w:val="18"/>
          <w:szCs w:val="18"/>
        </w:rPr>
      </w:pPr>
      <w:r w:rsidRPr="00627E26">
        <w:rPr>
          <w:rFonts w:ascii="Avenir Book" w:eastAsia="Times New Roman" w:hAnsi="Avenir Book"/>
          <w:sz w:val="18"/>
          <w:szCs w:val="18"/>
        </w:rPr>
        <w:t xml:space="preserve">Donat Rischatsch / Kommissionsmitglied </w:t>
      </w:r>
      <w:r>
        <w:rPr>
          <w:rFonts w:ascii="Avenir Book" w:eastAsia="Times New Roman" w:hAnsi="Avenir Book"/>
          <w:sz w:val="18"/>
          <w:szCs w:val="18"/>
        </w:rPr>
        <w:tab/>
      </w:r>
      <w:r>
        <w:rPr>
          <w:rFonts w:ascii="Avenir Book" w:eastAsia="Times New Roman" w:hAnsi="Avenir Book"/>
          <w:sz w:val="18"/>
          <w:szCs w:val="18"/>
        </w:rPr>
        <w:tab/>
      </w:r>
    </w:p>
    <w:p w14:paraId="181951BF" w14:textId="052FC5C7" w:rsidR="00ED2446" w:rsidRDefault="00ED2446" w:rsidP="001D2BD6">
      <w:pPr>
        <w:pStyle w:val="StandardWeb"/>
        <w:spacing w:before="2" w:after="2"/>
        <w:rPr>
          <w:rFonts w:ascii="Avenir Book" w:eastAsia="Times New Roman" w:hAnsi="Avenir Book"/>
          <w:sz w:val="18"/>
          <w:szCs w:val="18"/>
        </w:rPr>
      </w:pPr>
      <w:r w:rsidRPr="00627E26">
        <w:rPr>
          <w:rFonts w:ascii="Avenir Book" w:eastAsia="Times New Roman" w:hAnsi="Avenir Book"/>
          <w:sz w:val="18"/>
          <w:szCs w:val="18"/>
        </w:rPr>
        <w:t xml:space="preserve">Stefano Anotta / Kommissionsmitglied </w:t>
      </w:r>
    </w:p>
    <w:p w14:paraId="2154E980" w14:textId="518E8E3E" w:rsidR="00ED2446" w:rsidRDefault="00ED2446" w:rsidP="001D2BD6">
      <w:pPr>
        <w:pStyle w:val="StandardWeb"/>
        <w:spacing w:before="2" w:after="2"/>
        <w:rPr>
          <w:rFonts w:ascii="Avenir Book" w:eastAsia="Times New Roman" w:hAnsi="Avenir Book"/>
          <w:sz w:val="18"/>
          <w:szCs w:val="18"/>
        </w:rPr>
      </w:pPr>
    </w:p>
    <w:p w14:paraId="64F3C9F2" w14:textId="77777777" w:rsidR="00ED2446" w:rsidRPr="00627E26" w:rsidRDefault="00ED2446" w:rsidP="001D2BD6">
      <w:pPr>
        <w:pStyle w:val="StandardWeb"/>
        <w:spacing w:before="2" w:after="2"/>
        <w:rPr>
          <w:rFonts w:ascii="Avenir Book" w:eastAsia="Times New Roman" w:hAnsi="Avenir Book"/>
          <w:sz w:val="18"/>
          <w:szCs w:val="18"/>
        </w:rPr>
      </w:pPr>
    </w:p>
    <w:p w14:paraId="2592354F" w14:textId="2B03E52D" w:rsidR="001447B7" w:rsidRPr="00627E26" w:rsidRDefault="006D5632" w:rsidP="001969DC">
      <w:pPr>
        <w:pStyle w:val="StandardWeb"/>
        <w:spacing w:before="2" w:after="2"/>
        <w:ind w:right="-57"/>
        <w:rPr>
          <w:rFonts w:ascii="Avenir Book" w:eastAsia="Times New Roman" w:hAnsi="Avenir Book"/>
          <w:b/>
          <w:sz w:val="18"/>
          <w:szCs w:val="18"/>
        </w:rPr>
      </w:pPr>
      <w:r w:rsidRPr="006C411F">
        <w:rPr>
          <w:rFonts w:ascii="Avenir Book" w:eastAsia="Times New Roman" w:hAnsi="Avenir Book"/>
          <w:b/>
          <w:sz w:val="18"/>
          <w:szCs w:val="18"/>
        </w:rPr>
        <w:t xml:space="preserve">3. </w:t>
      </w:r>
      <w:r w:rsidR="00B432BC" w:rsidRPr="006C411F">
        <w:rPr>
          <w:rFonts w:ascii="Avenir Book" w:eastAsia="Times New Roman" w:hAnsi="Avenir Book"/>
          <w:b/>
          <w:sz w:val="18"/>
          <w:szCs w:val="18"/>
        </w:rPr>
        <w:t>Das Fraktion</w:t>
      </w:r>
      <w:r w:rsidR="007F1534" w:rsidRPr="006C411F">
        <w:rPr>
          <w:rFonts w:ascii="Avenir Book" w:eastAsia="Times New Roman" w:hAnsi="Avenir Book"/>
          <w:b/>
          <w:sz w:val="18"/>
          <w:szCs w:val="18"/>
        </w:rPr>
        <w:t>sjahr in Zahlen</w:t>
      </w:r>
      <w:r w:rsidR="007F1534" w:rsidRPr="00627E26">
        <w:rPr>
          <w:rFonts w:ascii="Avenir Book" w:eastAsia="Times New Roman" w:hAnsi="Avenir Book"/>
          <w:b/>
          <w:sz w:val="18"/>
          <w:szCs w:val="18"/>
        </w:rPr>
        <w:t xml:space="preserve"> </w:t>
      </w:r>
    </w:p>
    <w:p w14:paraId="7513CE2B" w14:textId="77777777" w:rsidR="00527A5D" w:rsidRPr="00627E26" w:rsidRDefault="006C411F" w:rsidP="001D2BD6">
      <w:pPr>
        <w:pStyle w:val="StandardWeb"/>
        <w:spacing w:before="2" w:after="2"/>
        <w:rPr>
          <w:rFonts w:ascii="Avenir Book" w:eastAsia="Times New Roman" w:hAnsi="Avenir Book"/>
          <w:sz w:val="18"/>
          <w:szCs w:val="18"/>
        </w:rPr>
      </w:pPr>
      <w:r>
        <w:rPr>
          <w:rFonts w:ascii="Avenir Book" w:eastAsia="Times New Roman" w:hAnsi="Avenir Book"/>
          <w:sz w:val="18"/>
          <w:szCs w:val="18"/>
        </w:rPr>
        <w:t>5</w:t>
      </w:r>
      <w:r w:rsidR="006F0CF9" w:rsidRPr="00627E26">
        <w:rPr>
          <w:rFonts w:ascii="Avenir Book" w:eastAsia="Times New Roman" w:hAnsi="Avenir Book"/>
          <w:sz w:val="18"/>
          <w:szCs w:val="18"/>
        </w:rPr>
        <w:t xml:space="preserve"> </w:t>
      </w:r>
      <w:r w:rsidR="003B5FA8" w:rsidRPr="00627E26">
        <w:rPr>
          <w:rFonts w:ascii="Avenir Book" w:eastAsia="Times New Roman" w:hAnsi="Avenir Book"/>
          <w:sz w:val="18"/>
          <w:szCs w:val="18"/>
        </w:rPr>
        <w:t>o</w:t>
      </w:r>
      <w:r w:rsidR="00A65939" w:rsidRPr="00627E26">
        <w:rPr>
          <w:rFonts w:ascii="Avenir Book" w:eastAsia="Times New Roman" w:hAnsi="Avenir Book"/>
          <w:sz w:val="18"/>
          <w:szCs w:val="18"/>
        </w:rPr>
        <w:t xml:space="preserve">rdentliche Sitzungen </w:t>
      </w:r>
      <w:r w:rsidR="00EE1DC6" w:rsidRPr="00627E26">
        <w:rPr>
          <w:rFonts w:ascii="Avenir Book" w:eastAsia="Times New Roman" w:hAnsi="Avenir Book"/>
          <w:sz w:val="18"/>
          <w:szCs w:val="18"/>
        </w:rPr>
        <w:t>der Kommission</w:t>
      </w:r>
      <w:r w:rsidR="00A36ABE" w:rsidRPr="00627E26">
        <w:rPr>
          <w:rFonts w:ascii="Avenir Book" w:eastAsia="Times New Roman" w:hAnsi="Avenir Book"/>
          <w:sz w:val="18"/>
          <w:szCs w:val="18"/>
        </w:rPr>
        <w:t xml:space="preserve"> Sek1</w:t>
      </w:r>
    </w:p>
    <w:p w14:paraId="13D949D9" w14:textId="77777777" w:rsidR="003B5FA8" w:rsidRPr="00627E26" w:rsidRDefault="006C411F" w:rsidP="001D2BD6">
      <w:pPr>
        <w:pStyle w:val="StandardWeb"/>
        <w:spacing w:before="2" w:after="2"/>
        <w:rPr>
          <w:rFonts w:ascii="Avenir Book" w:eastAsia="Times New Roman" w:hAnsi="Avenir Book"/>
          <w:sz w:val="18"/>
          <w:szCs w:val="18"/>
        </w:rPr>
      </w:pPr>
      <w:r>
        <w:rPr>
          <w:rFonts w:ascii="Avenir Book" w:eastAsia="Times New Roman" w:hAnsi="Avenir Book"/>
          <w:sz w:val="18"/>
          <w:szCs w:val="18"/>
        </w:rPr>
        <w:t xml:space="preserve">12 </w:t>
      </w:r>
      <w:r w:rsidR="003B5FA8" w:rsidRPr="00627E26">
        <w:rPr>
          <w:rFonts w:ascii="Avenir Book" w:eastAsia="Times New Roman" w:hAnsi="Avenir Book"/>
          <w:sz w:val="18"/>
          <w:szCs w:val="18"/>
        </w:rPr>
        <w:t xml:space="preserve">ordentliche Sitzungen der GL LEGR </w:t>
      </w:r>
    </w:p>
    <w:p w14:paraId="11F2D7FC" w14:textId="77777777" w:rsidR="004370B6" w:rsidRPr="00627E26" w:rsidRDefault="006C411F" w:rsidP="001D2BD6">
      <w:pPr>
        <w:pStyle w:val="StandardWeb"/>
        <w:spacing w:before="2" w:after="2"/>
        <w:rPr>
          <w:rFonts w:ascii="Avenir Book" w:eastAsia="Times New Roman" w:hAnsi="Avenir Book"/>
          <w:sz w:val="18"/>
          <w:szCs w:val="18"/>
        </w:rPr>
      </w:pPr>
      <w:r>
        <w:rPr>
          <w:rFonts w:ascii="Avenir Book" w:eastAsia="Times New Roman" w:hAnsi="Avenir Book"/>
          <w:sz w:val="18"/>
          <w:szCs w:val="18"/>
        </w:rPr>
        <w:t xml:space="preserve">2 </w:t>
      </w:r>
      <w:r w:rsidR="0038626B" w:rsidRPr="00627E26">
        <w:rPr>
          <w:rFonts w:ascii="Avenir Book" w:eastAsia="Times New Roman" w:hAnsi="Avenir Book"/>
          <w:sz w:val="18"/>
          <w:szCs w:val="18"/>
        </w:rPr>
        <w:t>Sitzung</w:t>
      </w:r>
      <w:r w:rsidR="006F0CF9" w:rsidRPr="00627E26">
        <w:rPr>
          <w:rFonts w:ascii="Avenir Book" w:eastAsia="Times New Roman" w:hAnsi="Avenir Book"/>
          <w:sz w:val="18"/>
          <w:szCs w:val="18"/>
        </w:rPr>
        <w:t>en</w:t>
      </w:r>
      <w:r w:rsidR="0038626B" w:rsidRPr="00627E26">
        <w:rPr>
          <w:rFonts w:ascii="Avenir Book" w:eastAsia="Times New Roman" w:hAnsi="Avenir Book"/>
          <w:sz w:val="18"/>
          <w:szCs w:val="18"/>
        </w:rPr>
        <w:t xml:space="preserve"> </w:t>
      </w:r>
      <w:r w:rsidR="001969DC" w:rsidRPr="00627E26">
        <w:rPr>
          <w:rFonts w:ascii="Avenir Book" w:eastAsia="Times New Roman" w:hAnsi="Avenir Book"/>
          <w:sz w:val="18"/>
          <w:szCs w:val="18"/>
        </w:rPr>
        <w:t xml:space="preserve">mit EKUD </w:t>
      </w:r>
      <w:r w:rsidR="000E4EE9" w:rsidRPr="00627E26">
        <w:rPr>
          <w:rFonts w:ascii="Avenir Book" w:eastAsia="Times New Roman" w:hAnsi="Avenir Book"/>
          <w:sz w:val="18"/>
          <w:szCs w:val="18"/>
        </w:rPr>
        <w:t>GL LEGR</w:t>
      </w:r>
    </w:p>
    <w:p w14:paraId="2C54A355" w14:textId="77777777" w:rsidR="0038626B" w:rsidRPr="00627E26" w:rsidRDefault="006C411F" w:rsidP="001D2BD6">
      <w:pPr>
        <w:pStyle w:val="StandardWeb"/>
        <w:spacing w:before="2" w:after="2"/>
        <w:rPr>
          <w:rFonts w:ascii="Avenir Book" w:eastAsia="Times New Roman" w:hAnsi="Avenir Book"/>
          <w:sz w:val="18"/>
          <w:szCs w:val="18"/>
        </w:rPr>
      </w:pPr>
      <w:r>
        <w:rPr>
          <w:rFonts w:ascii="Avenir Book" w:eastAsia="Times New Roman" w:hAnsi="Avenir Book"/>
          <w:sz w:val="18"/>
          <w:szCs w:val="18"/>
        </w:rPr>
        <w:t xml:space="preserve">2 </w:t>
      </w:r>
      <w:r w:rsidR="0038626B" w:rsidRPr="00627E26">
        <w:rPr>
          <w:rFonts w:ascii="Avenir Book" w:eastAsia="Times New Roman" w:hAnsi="Avenir Book"/>
          <w:sz w:val="18"/>
          <w:szCs w:val="18"/>
        </w:rPr>
        <w:t>Sitzung mit PHGR</w:t>
      </w:r>
      <w:r w:rsidR="000E4EE9" w:rsidRPr="00627E26">
        <w:rPr>
          <w:rFonts w:ascii="Avenir Book" w:eastAsia="Times New Roman" w:hAnsi="Avenir Book"/>
          <w:sz w:val="18"/>
          <w:szCs w:val="18"/>
        </w:rPr>
        <w:t xml:space="preserve"> GL LEGR</w:t>
      </w:r>
    </w:p>
    <w:p w14:paraId="260D2E54" w14:textId="235DFB50" w:rsidR="006C411F" w:rsidRDefault="005F45DF" w:rsidP="006C411F">
      <w:pPr>
        <w:pStyle w:val="StandardWeb"/>
        <w:spacing w:before="2" w:after="2"/>
        <w:rPr>
          <w:rFonts w:ascii="Avenir Book" w:eastAsia="Times New Roman" w:hAnsi="Avenir Book"/>
          <w:sz w:val="18"/>
          <w:szCs w:val="18"/>
        </w:rPr>
      </w:pPr>
      <w:r>
        <w:rPr>
          <w:rFonts w:ascii="Avenir Book" w:eastAsia="Times New Roman" w:hAnsi="Avenir Book"/>
          <w:sz w:val="18"/>
          <w:szCs w:val="18"/>
        </w:rPr>
        <w:t xml:space="preserve">Die Delegierten LEGR </w:t>
      </w:r>
      <w:r w:rsidR="006C411F">
        <w:rPr>
          <w:rFonts w:ascii="Avenir Book" w:eastAsia="Times New Roman" w:hAnsi="Avenir Book"/>
          <w:sz w:val="18"/>
          <w:szCs w:val="18"/>
        </w:rPr>
        <w:t xml:space="preserve">haben an </w:t>
      </w:r>
      <w:r w:rsidR="005F4840">
        <w:rPr>
          <w:rFonts w:ascii="Avenir Book" w:eastAsia="Times New Roman" w:hAnsi="Avenir Book"/>
          <w:sz w:val="18"/>
          <w:szCs w:val="18"/>
        </w:rPr>
        <w:t>28</w:t>
      </w:r>
      <w:r w:rsidR="006C411F">
        <w:rPr>
          <w:rFonts w:ascii="Avenir Book" w:eastAsia="Times New Roman" w:hAnsi="Avenir Book"/>
          <w:sz w:val="18"/>
          <w:szCs w:val="18"/>
        </w:rPr>
        <w:t xml:space="preserve"> Sitzungen teilgenommen und die Interessen der Lehrerschaft Sek1 vertrete</w:t>
      </w:r>
      <w:r w:rsidR="001651D2">
        <w:rPr>
          <w:rFonts w:ascii="Avenir Book" w:eastAsia="Times New Roman" w:hAnsi="Avenir Book"/>
          <w:sz w:val="18"/>
          <w:szCs w:val="18"/>
        </w:rPr>
        <w:t>n.</w:t>
      </w:r>
    </w:p>
    <w:p w14:paraId="1D3DEBF3" w14:textId="7A228033" w:rsidR="00DE5C79" w:rsidRDefault="00DE5C79" w:rsidP="001D2BD6">
      <w:pPr>
        <w:pStyle w:val="StandardWeb"/>
        <w:spacing w:before="2" w:after="2"/>
        <w:rPr>
          <w:rFonts w:ascii="Avenir Book" w:eastAsia="Times New Roman" w:hAnsi="Avenir Book"/>
          <w:sz w:val="18"/>
          <w:szCs w:val="18"/>
        </w:rPr>
      </w:pPr>
    </w:p>
    <w:p w14:paraId="03A27668" w14:textId="77777777" w:rsidR="00B81A37" w:rsidRPr="00627E26" w:rsidRDefault="00B81A37" w:rsidP="001D2BD6">
      <w:pPr>
        <w:pStyle w:val="StandardWeb"/>
        <w:spacing w:before="2" w:after="2"/>
        <w:rPr>
          <w:rFonts w:ascii="Avenir Book" w:eastAsia="Times New Roman" w:hAnsi="Avenir Book"/>
          <w:sz w:val="18"/>
          <w:szCs w:val="18"/>
        </w:rPr>
      </w:pPr>
    </w:p>
    <w:p w14:paraId="4A150B22" w14:textId="5AA88AB2" w:rsidR="00AB28B5" w:rsidRPr="00627E26" w:rsidRDefault="006D5632" w:rsidP="001D2BD6">
      <w:pPr>
        <w:pStyle w:val="StandardWeb"/>
        <w:spacing w:before="2" w:after="2"/>
        <w:rPr>
          <w:rFonts w:ascii="Avenir Book" w:eastAsia="Times New Roman" w:hAnsi="Avenir Book"/>
          <w:b/>
          <w:sz w:val="18"/>
          <w:szCs w:val="18"/>
        </w:rPr>
      </w:pPr>
      <w:r w:rsidRPr="00627E26">
        <w:rPr>
          <w:rFonts w:ascii="Avenir Book" w:eastAsia="Times New Roman" w:hAnsi="Avenir Book"/>
          <w:b/>
          <w:sz w:val="18"/>
          <w:szCs w:val="18"/>
        </w:rPr>
        <w:t xml:space="preserve">4. </w:t>
      </w:r>
      <w:r w:rsidR="006C411F">
        <w:rPr>
          <w:rFonts w:ascii="Avenir Book" w:eastAsia="Times New Roman" w:hAnsi="Avenir Book"/>
          <w:b/>
          <w:sz w:val="18"/>
          <w:szCs w:val="18"/>
        </w:rPr>
        <w:t>Finanzen</w:t>
      </w:r>
    </w:p>
    <w:p w14:paraId="24590593" w14:textId="77777777" w:rsidR="00F568AA" w:rsidRPr="00627E26" w:rsidRDefault="00F568AA" w:rsidP="001D2BD6">
      <w:pPr>
        <w:pStyle w:val="StandardWeb"/>
        <w:spacing w:before="2" w:after="2"/>
        <w:rPr>
          <w:rFonts w:ascii="Avenir Book" w:eastAsia="Times New Roman" w:hAnsi="Avenir Book"/>
          <w:sz w:val="18"/>
          <w:szCs w:val="18"/>
        </w:rPr>
      </w:pPr>
      <w:r w:rsidRPr="00627E26">
        <w:rPr>
          <w:rFonts w:ascii="Avenir Book" w:eastAsia="Times New Roman" w:hAnsi="Avenir Book"/>
          <w:sz w:val="18"/>
          <w:szCs w:val="18"/>
        </w:rPr>
        <w:t xml:space="preserve">Das Budget wird global vom LEGR geführt. </w:t>
      </w:r>
    </w:p>
    <w:p w14:paraId="1D1A9B9C" w14:textId="358188B7" w:rsidR="00753064" w:rsidRDefault="00753064" w:rsidP="001D2BD6">
      <w:pPr>
        <w:pStyle w:val="StandardWeb"/>
        <w:spacing w:before="2" w:after="2"/>
        <w:rPr>
          <w:rFonts w:ascii="Avenir Book" w:eastAsia="Times New Roman" w:hAnsi="Avenir Book"/>
          <w:sz w:val="18"/>
          <w:szCs w:val="18"/>
        </w:rPr>
      </w:pPr>
    </w:p>
    <w:p w14:paraId="45669571" w14:textId="77777777" w:rsidR="00EA700B" w:rsidRPr="00627E26" w:rsidRDefault="00EA700B" w:rsidP="001D2BD6">
      <w:pPr>
        <w:pStyle w:val="StandardWeb"/>
        <w:spacing w:before="2" w:after="2"/>
        <w:rPr>
          <w:rFonts w:ascii="Avenir Book" w:eastAsia="Times New Roman" w:hAnsi="Avenir Book"/>
          <w:sz w:val="18"/>
          <w:szCs w:val="18"/>
        </w:rPr>
      </w:pPr>
    </w:p>
    <w:p w14:paraId="7780C311" w14:textId="14C31D5E" w:rsidR="00703280" w:rsidRDefault="006D5632" w:rsidP="001D2BD6">
      <w:pPr>
        <w:pStyle w:val="StandardWeb"/>
        <w:spacing w:before="2" w:after="2"/>
        <w:rPr>
          <w:rFonts w:ascii="Avenir Book" w:eastAsia="Times New Roman" w:hAnsi="Avenir Book"/>
          <w:b/>
          <w:sz w:val="18"/>
          <w:szCs w:val="18"/>
        </w:rPr>
      </w:pPr>
      <w:r w:rsidRPr="00627E26">
        <w:rPr>
          <w:rFonts w:ascii="Avenir Book" w:eastAsia="Times New Roman" w:hAnsi="Avenir Book"/>
          <w:b/>
          <w:sz w:val="18"/>
          <w:szCs w:val="18"/>
        </w:rPr>
        <w:t xml:space="preserve">5. </w:t>
      </w:r>
      <w:r w:rsidR="006C2CD3" w:rsidRPr="00627E26">
        <w:rPr>
          <w:rFonts w:ascii="Avenir Book" w:eastAsia="Times New Roman" w:hAnsi="Avenir Book"/>
          <w:b/>
          <w:sz w:val="18"/>
          <w:szCs w:val="18"/>
        </w:rPr>
        <w:t>Themen</w:t>
      </w:r>
    </w:p>
    <w:p w14:paraId="1C4A49DC" w14:textId="77777777" w:rsidR="0027044B" w:rsidRPr="00627E26" w:rsidRDefault="0027044B" w:rsidP="001D2BD6">
      <w:pPr>
        <w:pStyle w:val="StandardWeb"/>
        <w:spacing w:before="2" w:after="2"/>
        <w:rPr>
          <w:rFonts w:ascii="Avenir Book" w:eastAsia="Times New Roman" w:hAnsi="Avenir Book"/>
          <w:b/>
          <w:sz w:val="18"/>
          <w:szCs w:val="18"/>
        </w:rPr>
      </w:pPr>
    </w:p>
    <w:p w14:paraId="2AB1F7F8" w14:textId="77777777" w:rsidR="00EA700B" w:rsidRPr="00EA700B" w:rsidRDefault="00ED2446" w:rsidP="00EA700B">
      <w:pPr>
        <w:pStyle w:val="StandardWeb"/>
        <w:spacing w:before="2" w:after="2"/>
        <w:rPr>
          <w:rFonts w:ascii="Avenir Book" w:eastAsia="Times New Roman" w:hAnsi="Avenir Book"/>
          <w:b/>
          <w:sz w:val="18"/>
          <w:szCs w:val="18"/>
          <w:lang w:val="de-CH"/>
        </w:rPr>
      </w:pPr>
      <w:r w:rsidRPr="00627E26">
        <w:rPr>
          <w:rFonts w:ascii="Avenir Book" w:eastAsia="Times New Roman" w:hAnsi="Avenir Book"/>
          <w:b/>
          <w:sz w:val="18"/>
          <w:szCs w:val="18"/>
        </w:rPr>
        <w:t xml:space="preserve">5.1 </w:t>
      </w:r>
      <w:r w:rsidR="00EA700B" w:rsidRPr="00EA700B">
        <w:rPr>
          <w:rFonts w:ascii="Avenir Book" w:eastAsia="Times New Roman" w:hAnsi="Avenir Book"/>
          <w:b/>
          <w:sz w:val="18"/>
          <w:szCs w:val="18"/>
          <w:lang w:val="de-CH"/>
        </w:rPr>
        <w:t xml:space="preserve">Fiutscher Brückenschlagtagung Sek I, Berufsbildung und Netzwerk heterogen Lernen </w:t>
      </w:r>
    </w:p>
    <w:p w14:paraId="0882AA55" w14:textId="77777777" w:rsidR="00EA700B" w:rsidRPr="00EA700B" w:rsidRDefault="00EA700B" w:rsidP="00EA700B">
      <w:pPr>
        <w:pStyle w:val="StandardWeb"/>
        <w:spacing w:before="2" w:after="2"/>
        <w:rPr>
          <w:rFonts w:ascii="Avenir Book" w:eastAsia="Times New Roman" w:hAnsi="Avenir Book"/>
          <w:b/>
          <w:sz w:val="18"/>
          <w:szCs w:val="18"/>
          <w:lang w:val="de-CH"/>
        </w:rPr>
      </w:pPr>
    </w:p>
    <w:p w14:paraId="6CF0422B" w14:textId="582752F2" w:rsidR="00EA700B" w:rsidRPr="00EA700B" w:rsidRDefault="00EA700B" w:rsidP="00EA700B">
      <w:pPr>
        <w:pStyle w:val="StandardWeb"/>
        <w:spacing w:before="2" w:after="2"/>
        <w:rPr>
          <w:rFonts w:ascii="Avenir Book" w:eastAsia="Times New Roman" w:hAnsi="Avenir Book"/>
          <w:bCs/>
          <w:sz w:val="18"/>
          <w:szCs w:val="18"/>
          <w:lang w:val="de-CH"/>
        </w:rPr>
      </w:pPr>
      <w:r w:rsidRPr="00EA700B">
        <w:rPr>
          <w:rFonts w:ascii="Avenir Book" w:eastAsia="Times New Roman" w:hAnsi="Avenir Book"/>
          <w:bCs/>
          <w:sz w:val="18"/>
          <w:szCs w:val="18"/>
          <w:lang w:val="de-CH"/>
        </w:rPr>
        <w:t xml:space="preserve">Auch an der diesjährigen Fiutscher – Ausstellung ist es uns wiederum gelungen, zusammen mit dem Bündner Gewerbeverband und dem Netzwerk heterogen Lernen einen gemeinsamen Event zum Thema «Generation Z in Schule und Berufswelt» zu organisieren. Details im folgenden Bericht von Donat Rischatsch:  </w:t>
      </w:r>
    </w:p>
    <w:p w14:paraId="4802A18E" w14:textId="77777777" w:rsidR="00EA700B" w:rsidRDefault="00EA700B" w:rsidP="00EA700B">
      <w:pPr>
        <w:pStyle w:val="StandardWeb"/>
        <w:spacing w:before="2" w:after="2"/>
        <w:rPr>
          <w:rFonts w:ascii="Avenir Book" w:eastAsia="Times New Roman" w:hAnsi="Avenir Book"/>
          <w:bCs/>
          <w:sz w:val="18"/>
          <w:szCs w:val="18"/>
          <w:lang w:val="de-CH"/>
        </w:rPr>
      </w:pPr>
    </w:p>
    <w:p w14:paraId="2DE88682" w14:textId="0B7FFC67" w:rsidR="00EA700B" w:rsidRPr="00EA700B" w:rsidRDefault="00EA700B" w:rsidP="00EA700B">
      <w:pPr>
        <w:pStyle w:val="StandardWeb"/>
        <w:spacing w:before="2" w:after="2"/>
        <w:rPr>
          <w:rFonts w:ascii="Avenir Book" w:eastAsia="Times New Roman" w:hAnsi="Avenir Book"/>
          <w:bCs/>
          <w:sz w:val="18"/>
          <w:szCs w:val="18"/>
          <w:lang w:val="de-CH"/>
        </w:rPr>
      </w:pPr>
      <w:r w:rsidRPr="00EA700B">
        <w:rPr>
          <w:rFonts w:ascii="Avenir Book" w:eastAsia="Times New Roman" w:hAnsi="Avenir Book"/>
          <w:bCs/>
          <w:sz w:val="18"/>
          <w:szCs w:val="18"/>
          <w:lang w:val="de-CH"/>
        </w:rPr>
        <w:t xml:space="preserve">Mit dem eindringlichen Appell, zur Fiutscher-Ausstellung Sorge zu tragen, eröffnete der in Chur aufgewachsene Prof. Dr. Albert Düggeli (Fachhochschule Nordwestschweiz) das Hauptreferat der diesjährigen Brückenschlagtagung, die von Sek 1 GR zusammen mit dem Bündner Gewerbeverband und dem Netzwerk Heterogenes Lernen organisiert wurde. Eine solche Berufsmesse fördere das Ansehen der Berufslehre und trage zu einem ausgewogenen Verhältnis zwischen Berufslehre und gymnasialer Ausbildung bei. Eine hohe Maturitätsquote wie beispielsweise in Basel-Stadt oder in gewissen Westschweizer Kantonen vermittle eine implizite Wertung und vermindere die Attraktivität der Berufslehre. </w:t>
      </w:r>
    </w:p>
    <w:p w14:paraId="4C7CFE58" w14:textId="77777777" w:rsidR="00EA700B" w:rsidRPr="00EA700B" w:rsidRDefault="00EA700B" w:rsidP="00EA700B">
      <w:pPr>
        <w:pStyle w:val="StandardWeb"/>
        <w:spacing w:before="2" w:after="2"/>
        <w:rPr>
          <w:rFonts w:ascii="Avenir Book" w:eastAsia="Times New Roman" w:hAnsi="Avenir Book"/>
          <w:bCs/>
          <w:sz w:val="18"/>
          <w:szCs w:val="18"/>
          <w:lang w:val="de-CH"/>
        </w:rPr>
      </w:pPr>
    </w:p>
    <w:p w14:paraId="023ED650" w14:textId="217536A0" w:rsidR="00EA700B" w:rsidRPr="00EA700B" w:rsidRDefault="00EA700B" w:rsidP="00EA700B">
      <w:pPr>
        <w:pStyle w:val="StandardWeb"/>
        <w:spacing w:before="2" w:after="2"/>
        <w:rPr>
          <w:rFonts w:ascii="Avenir Book" w:eastAsia="Times New Roman" w:hAnsi="Avenir Book"/>
          <w:bCs/>
          <w:sz w:val="18"/>
          <w:szCs w:val="18"/>
          <w:lang w:val="de-CH"/>
        </w:rPr>
      </w:pPr>
      <w:r w:rsidRPr="00EA700B">
        <w:rPr>
          <w:rFonts w:ascii="Avenir Book" w:eastAsia="Times New Roman" w:hAnsi="Avenir Book"/>
          <w:bCs/>
          <w:sz w:val="18"/>
          <w:szCs w:val="18"/>
          <w:lang w:val="de-CH"/>
        </w:rPr>
        <w:t xml:space="preserve">Das diesjährige Treffen stand ganz im Zeichen der Digitalisierung, wie Jürg Michel Direktor des Bündner Gewerbeverbands in seiner Begrüssungsansprache betonte, die er sinnigerweise am Standort der MINT-Akademie hielt. Unter diesem Gesichtspunkt fand anschliessend die Besichtigung von vier zuvor ausgewählten Berufsfeldern statt. </w:t>
      </w:r>
    </w:p>
    <w:p w14:paraId="64FB8DA1" w14:textId="28BD6980" w:rsidR="00D46156" w:rsidRPr="00EA700B" w:rsidRDefault="00EA700B" w:rsidP="00EA700B">
      <w:pPr>
        <w:pStyle w:val="StandardWeb"/>
        <w:spacing w:before="2" w:after="2"/>
        <w:rPr>
          <w:rFonts w:ascii="Avenir Book" w:eastAsia="Times New Roman" w:hAnsi="Avenir Book"/>
          <w:bCs/>
          <w:sz w:val="18"/>
          <w:szCs w:val="18"/>
          <w:lang w:val="de-CH"/>
        </w:rPr>
      </w:pPr>
      <w:r w:rsidRPr="00EA700B">
        <w:rPr>
          <w:rFonts w:ascii="Avenir Book" w:eastAsia="Times New Roman" w:hAnsi="Avenir Book"/>
          <w:bCs/>
          <w:sz w:val="18"/>
          <w:szCs w:val="18"/>
          <w:lang w:val="de-CH"/>
        </w:rPr>
        <w:t>Welche Möglichkeiten die Digitalisierung allein im Wohnbereich eröffnet, wurde im Smart Home-Bus (Stand Elektriker/Elektroplaner) auf eindrückliche Weise vorgeführt: mit dem Handy bzw. Tablet die Rasenbewässerung in Gang setzen, eine Tür mittels Fingerabdruck öffnen, die Kaffeemaschine via Gesichtserkennung bedienen oder das Licht mit der «Hey Siri»-Spracherkennung dimmen .Im Gesundheitswesen vereinfachen die digitale Erfassung der Patientendaten und das Anlegen elektronischer Patientendossiers den Berufsalltag. Da es sich dabei um sensible Daten handelt, müssen vor allem junge Auszubildende, die sich in ihrer Freizeit teilweise unbekümmert in den digitalen Kommunikationskanälen bewegen, für das Thema Datenschutz sensibilisiert werden. In Industriebetrieben wie beispielsweise der Ems-Chemie werden Maschinen vernetzt, um die Kommunikationswege von der Produktbestellung über die Fertigung wirksamer zu vereinfachen. Und auch die Berufsberatung kann dank den Online-Angeboten ortsunabhängiger durchgeführt werden.</w:t>
      </w:r>
    </w:p>
    <w:p w14:paraId="738CDEF8" w14:textId="77777777" w:rsidR="00EA700B" w:rsidRPr="00EA700B" w:rsidRDefault="00EA700B" w:rsidP="00EA700B">
      <w:pPr>
        <w:pStyle w:val="StandardWeb"/>
        <w:spacing w:before="2" w:after="2"/>
        <w:rPr>
          <w:rFonts w:ascii="Avenir Book" w:eastAsia="Times New Roman" w:hAnsi="Avenir Book"/>
          <w:bCs/>
          <w:sz w:val="18"/>
          <w:szCs w:val="18"/>
          <w:lang w:val="de-CH"/>
        </w:rPr>
      </w:pPr>
      <w:r w:rsidRPr="00EA700B">
        <w:rPr>
          <w:rFonts w:ascii="Avenir Book" w:eastAsia="Times New Roman" w:hAnsi="Avenir Book"/>
          <w:bCs/>
          <w:sz w:val="18"/>
          <w:szCs w:val="18"/>
          <w:lang w:val="de-CH"/>
        </w:rPr>
        <w:t>Die Digitalisierung hat Beruf und Alltag schon längst erfasst und wird sich in den kommenden Jahren noch ausweiten. Dies eröffnet vor allem der heutigen Jugend neue Möglichkeiten, schafft aber auch neue Herausforderungen, wie Prof. Düggeli in seinem anschliessenden Referat ausführte. Besonders für jenen Teil der so genannten Generation Z, den zwischen 1995 und 2010 Geborenen, die mit den steigenden Anforderungen aus verschiedenen Gründen weniger gut Schritt halten können. Während es früher besser gelungen sei, schwächere oder auffällige Jugendliche in die Arbeitswelt zu integrieren, laufe heute ungefähr ein Fünftel der Jugendlichen Gefahr, abgehängt zu werden und den Anschluss zu verlieren. Zu dieser Gruppe zählen zögerliche, unauffällige Jugendliche, die ihr Leben nicht aktiv gestalten, sich von gesellschaftlichen Verpflichtungen verabschieden und sich sozial zurück-ziehen. Gerade weil solche Abkoppelungstendenzen bestünden, sei die «analoge» Präsenz von grosser Wichtigkeit. Eltern und Erzieher seien gefordert, einen anerkennenden Erziehungsstil zu pflegen und Situationen der Bewährung zu schaffen. Prof. Düggeli plädiert deshalb für integrierende Ausbildungssysteme, einen Verzicht auf frühe Selektion, weniger Wettbewerb an Schulen und einen weniger rigiden Übergang in die Berufsausbildung. Oberstes Ziel müsse sein, allen Jugendlichen das Erreichen eines Ausbildungszieles zu ermöglichen.</w:t>
      </w:r>
    </w:p>
    <w:p w14:paraId="21573C51" w14:textId="5FA47489" w:rsidR="00ED2446" w:rsidRPr="00ED2446" w:rsidRDefault="00ED2446" w:rsidP="00EA700B">
      <w:pPr>
        <w:pStyle w:val="StandardWeb"/>
        <w:spacing w:before="2" w:after="2"/>
        <w:rPr>
          <w:rFonts w:ascii="Avenir Book" w:eastAsia="Times New Roman" w:hAnsi="Avenir Book"/>
          <w:sz w:val="18"/>
          <w:szCs w:val="18"/>
        </w:rPr>
      </w:pPr>
    </w:p>
    <w:p w14:paraId="394297BF" w14:textId="77777777" w:rsidR="00F15108" w:rsidRPr="00F15108" w:rsidRDefault="00DE5C79" w:rsidP="00F15108">
      <w:pPr>
        <w:pStyle w:val="StandardWeb"/>
        <w:spacing w:before="2" w:after="2"/>
        <w:rPr>
          <w:rFonts w:ascii="Avenir Book" w:eastAsia="Times New Roman" w:hAnsi="Avenir Book"/>
          <w:bCs/>
          <w:sz w:val="18"/>
          <w:szCs w:val="18"/>
        </w:rPr>
      </w:pPr>
      <w:r w:rsidRPr="00627E26">
        <w:rPr>
          <w:rFonts w:ascii="Avenir Book" w:eastAsia="Times New Roman" w:hAnsi="Avenir Book"/>
          <w:b/>
          <w:sz w:val="18"/>
          <w:szCs w:val="18"/>
        </w:rPr>
        <w:lastRenderedPageBreak/>
        <w:t>5.2</w:t>
      </w:r>
      <w:r w:rsidR="00D13162" w:rsidRPr="00627E26">
        <w:rPr>
          <w:rFonts w:ascii="Avenir Book" w:eastAsia="Times New Roman" w:hAnsi="Avenir Book"/>
          <w:b/>
          <w:sz w:val="18"/>
          <w:szCs w:val="18"/>
        </w:rPr>
        <w:t xml:space="preserve"> Integration</w:t>
      </w:r>
      <w:r w:rsidR="00ED2446">
        <w:rPr>
          <w:rFonts w:ascii="Avenir Book" w:eastAsia="Times New Roman" w:hAnsi="Avenir Book"/>
          <w:b/>
          <w:sz w:val="18"/>
          <w:szCs w:val="18"/>
        </w:rPr>
        <w:t xml:space="preserve"> </w:t>
      </w:r>
      <w:r w:rsidR="00F15108" w:rsidRPr="00F15108">
        <w:rPr>
          <w:rFonts w:ascii="Avenir Book" w:eastAsia="Times New Roman" w:hAnsi="Avenir Book"/>
          <w:bCs/>
          <w:sz w:val="18"/>
          <w:szCs w:val="18"/>
        </w:rPr>
        <w:t xml:space="preserve">Im Frühling 2017 wurde der </w:t>
      </w:r>
      <w:r w:rsidR="00F15108" w:rsidRPr="00F15108">
        <w:rPr>
          <w:rFonts w:ascii="Avenir Book" w:eastAsia="Times New Roman" w:hAnsi="Avenir Book"/>
          <w:bCs/>
          <w:sz w:val="18"/>
          <w:szCs w:val="18"/>
          <w:lang w:val="de-CH"/>
        </w:rPr>
        <w:t xml:space="preserve">Auftrag Michael (Donat) betreffend Zuständigkeit und Gleichstellung der Schulungsformen im niederschwelligen Bereich der Sonderpädagogik </w:t>
      </w:r>
      <w:hyperlink r:id="rId8" w:history="1">
        <w:r w:rsidR="00F15108" w:rsidRPr="00F15108">
          <w:rPr>
            <w:rStyle w:val="Hyperlink"/>
            <w:rFonts w:ascii="Avenir Book" w:eastAsia="Times New Roman" w:hAnsi="Avenir Book"/>
            <w:bCs/>
            <w:sz w:val="18"/>
            <w:szCs w:val="18"/>
            <w:lang w:val="de-CH"/>
          </w:rPr>
          <w:t>(Link)</w:t>
        </w:r>
      </w:hyperlink>
      <w:r w:rsidR="00F15108" w:rsidRPr="00F15108">
        <w:rPr>
          <w:rFonts w:ascii="Avenir Book" w:eastAsia="Times New Roman" w:hAnsi="Avenir Book"/>
          <w:bCs/>
          <w:sz w:val="18"/>
          <w:szCs w:val="18"/>
          <w:lang w:val="de-CH"/>
        </w:rPr>
        <w:t xml:space="preserve"> der Regierung überwiesen. </w:t>
      </w:r>
    </w:p>
    <w:p w14:paraId="4AC45BCB" w14:textId="77777777" w:rsidR="00F15108" w:rsidRPr="00F15108" w:rsidRDefault="00F15108" w:rsidP="00F15108">
      <w:pPr>
        <w:pStyle w:val="StandardWeb"/>
        <w:spacing w:before="2" w:after="2"/>
        <w:rPr>
          <w:rFonts w:ascii="Avenir Book" w:eastAsia="Times New Roman" w:hAnsi="Avenir Book"/>
          <w:bCs/>
          <w:sz w:val="18"/>
          <w:szCs w:val="18"/>
          <w:lang w:val="de-CH"/>
        </w:rPr>
      </w:pPr>
      <w:r w:rsidRPr="00F15108">
        <w:rPr>
          <w:rFonts w:ascii="Avenir Book" w:eastAsia="Times New Roman" w:hAnsi="Avenir Book"/>
          <w:bCs/>
          <w:sz w:val="18"/>
          <w:szCs w:val="18"/>
          <w:lang w:val="de-CH"/>
        </w:rPr>
        <w:t xml:space="preserve">Die Kommission Sek1 hat 2017 auf der Grundlage der «Umfrage zur Umsetzung der Integration in Graubünden unter den Lehrerinnen des Kantons» </w:t>
      </w:r>
      <w:hyperlink r:id="rId9" w:history="1">
        <w:r w:rsidRPr="00F15108">
          <w:rPr>
            <w:rStyle w:val="Hyperlink"/>
            <w:rFonts w:ascii="Avenir Book" w:eastAsia="Times New Roman" w:hAnsi="Avenir Book"/>
            <w:bCs/>
            <w:sz w:val="18"/>
            <w:szCs w:val="18"/>
            <w:lang w:val="de-CH"/>
          </w:rPr>
          <w:t>(Link)</w:t>
        </w:r>
      </w:hyperlink>
      <w:r w:rsidRPr="00F15108">
        <w:rPr>
          <w:rFonts w:ascii="Avenir Book" w:eastAsia="Times New Roman" w:hAnsi="Avenir Book"/>
          <w:bCs/>
          <w:sz w:val="18"/>
          <w:szCs w:val="18"/>
          <w:lang w:val="de-CH"/>
        </w:rPr>
        <w:t xml:space="preserve"> ein Positionspapier (siehe Anhang) erarbeitet und selbiges an der Jahresversammlung 2017 durch die anwesenden Mitglieder ordentlich verabschieden lassen. </w:t>
      </w:r>
    </w:p>
    <w:p w14:paraId="6A0259AE" w14:textId="77777777" w:rsidR="00F15108" w:rsidRPr="00F15108" w:rsidRDefault="00F15108" w:rsidP="00F15108">
      <w:pPr>
        <w:pStyle w:val="StandardWeb"/>
        <w:spacing w:before="2" w:after="2"/>
        <w:rPr>
          <w:rFonts w:ascii="Avenir Book" w:eastAsia="Times New Roman" w:hAnsi="Avenir Book"/>
          <w:bCs/>
          <w:sz w:val="18"/>
          <w:szCs w:val="18"/>
          <w:lang w:val="de-CH"/>
        </w:rPr>
      </w:pPr>
      <w:r w:rsidRPr="00F15108">
        <w:rPr>
          <w:rFonts w:ascii="Avenir Book" w:eastAsia="Times New Roman" w:hAnsi="Avenir Book"/>
          <w:bCs/>
          <w:sz w:val="18"/>
          <w:szCs w:val="18"/>
          <w:lang w:val="de-CH"/>
        </w:rPr>
        <w:t xml:space="preserve">In obengenanntem Positionspapier haben wir festgehalten, dass auf der </w:t>
      </w:r>
      <w:r w:rsidRPr="00F15108">
        <w:rPr>
          <w:rFonts w:ascii="Avenir Book" w:eastAsia="Times New Roman" w:hAnsi="Avenir Book"/>
          <w:b/>
          <w:bCs/>
          <w:sz w:val="18"/>
          <w:szCs w:val="18"/>
          <w:lang w:val="de-CH"/>
        </w:rPr>
        <w:t xml:space="preserve">Oberstufe </w:t>
      </w:r>
      <w:r w:rsidRPr="00F15108">
        <w:rPr>
          <w:rFonts w:ascii="Avenir Book" w:eastAsia="Times New Roman" w:hAnsi="Avenir Book"/>
          <w:bCs/>
          <w:sz w:val="18"/>
          <w:szCs w:val="18"/>
          <w:lang w:val="de-CH"/>
        </w:rPr>
        <w:t xml:space="preserve">fachliche Selektion und soziale Integration in schulsystembedingtem Widerspruch stehen. </w:t>
      </w:r>
    </w:p>
    <w:p w14:paraId="7737475E" w14:textId="77777777" w:rsidR="00F15108" w:rsidRPr="00F15108" w:rsidRDefault="00F15108" w:rsidP="00F15108">
      <w:pPr>
        <w:pStyle w:val="StandardWeb"/>
        <w:spacing w:before="2" w:after="2"/>
        <w:rPr>
          <w:rFonts w:ascii="Avenir Book" w:eastAsia="Times New Roman" w:hAnsi="Avenir Book"/>
          <w:bCs/>
          <w:sz w:val="18"/>
          <w:szCs w:val="18"/>
          <w:lang w:val="de-CH"/>
        </w:rPr>
      </w:pPr>
      <w:r w:rsidRPr="00F15108">
        <w:rPr>
          <w:rFonts w:ascii="Avenir Book" w:eastAsia="Times New Roman" w:hAnsi="Avenir Book"/>
          <w:bCs/>
          <w:sz w:val="18"/>
          <w:szCs w:val="18"/>
          <w:lang w:val="de-CH"/>
        </w:rPr>
        <w:t>Nach der Primarstufe haben die Schülerinnen die Möglichkeit gemäss ihren intellektuellen Fähigkeiten ins Untergymnasium, in die Talentschule, in die Sekundarstufe oder in die Realstufe zu wechseln. Die lernbehinderten Schülerinnen werden automatisch der Realstufe zugeteilt und integrativ oder teilintegrativ beschult und teilzeitlich (nicht in allen Lektionen) durch eine schulische Heilpädagogin in den Hauptfächern (M/Gm, D, Engl. und It.) im Lernprozess unterstützt und gefördert. In den weiteren Fächern wäre eine Unterstützung wünschenswert, ist aber in der Realität kaum vorzufinden.</w:t>
      </w:r>
    </w:p>
    <w:p w14:paraId="1EB9D537" w14:textId="77777777" w:rsidR="00F15108" w:rsidRPr="00F15108" w:rsidRDefault="00F15108" w:rsidP="00F15108">
      <w:pPr>
        <w:pStyle w:val="StandardWeb"/>
        <w:spacing w:before="2" w:after="2"/>
        <w:rPr>
          <w:rFonts w:ascii="Avenir Book" w:eastAsia="Times New Roman" w:hAnsi="Avenir Book"/>
          <w:bCs/>
          <w:sz w:val="18"/>
          <w:szCs w:val="18"/>
          <w:lang w:val="de-CH"/>
        </w:rPr>
      </w:pPr>
      <w:r w:rsidRPr="00F15108">
        <w:rPr>
          <w:rFonts w:ascii="Avenir Book" w:eastAsia="Times New Roman" w:hAnsi="Avenir Book"/>
          <w:bCs/>
          <w:sz w:val="18"/>
          <w:szCs w:val="18"/>
          <w:lang w:val="de-CH"/>
        </w:rPr>
        <w:t xml:space="preserve">Zudem gibt es nicht genügend schulische Heilpädagoginnen, welche auch über eine Ausbildung für die Oberstufe verfügen. Dies ist insbesondere für den Fremdsprachenunterricht eine grosse Herausforderung. </w:t>
      </w:r>
    </w:p>
    <w:p w14:paraId="5A356064" w14:textId="1F23D449" w:rsidR="00F15108" w:rsidRDefault="00F15108" w:rsidP="00F15108">
      <w:pPr>
        <w:pStyle w:val="StandardWeb"/>
        <w:spacing w:before="2" w:after="2"/>
        <w:rPr>
          <w:rFonts w:ascii="Avenir Book" w:eastAsia="Times New Roman" w:hAnsi="Avenir Book"/>
          <w:bCs/>
          <w:sz w:val="18"/>
          <w:szCs w:val="18"/>
          <w:lang w:val="de-CH"/>
        </w:rPr>
      </w:pPr>
      <w:r w:rsidRPr="00F15108">
        <w:rPr>
          <w:rFonts w:ascii="Avenir Book" w:eastAsia="Times New Roman" w:hAnsi="Avenir Book"/>
          <w:bCs/>
          <w:sz w:val="18"/>
          <w:szCs w:val="18"/>
          <w:lang w:val="de-CH"/>
        </w:rPr>
        <w:t xml:space="preserve">Die Kommission Sek1 hat wiederholt festgestellt, dass die Begriffe «integrativ, teilintegrativ und </w:t>
      </w:r>
      <w:proofErr w:type="spellStart"/>
      <w:r w:rsidRPr="00F15108">
        <w:rPr>
          <w:rFonts w:ascii="Avenir Book" w:eastAsia="Times New Roman" w:hAnsi="Avenir Book"/>
          <w:bCs/>
          <w:sz w:val="18"/>
          <w:szCs w:val="18"/>
          <w:lang w:val="de-CH"/>
        </w:rPr>
        <w:t>separativ</w:t>
      </w:r>
      <w:proofErr w:type="spellEnd"/>
      <w:r w:rsidRPr="00F15108">
        <w:rPr>
          <w:rFonts w:ascii="Avenir Book" w:eastAsia="Times New Roman" w:hAnsi="Avenir Book"/>
          <w:bCs/>
          <w:sz w:val="18"/>
          <w:szCs w:val="18"/>
          <w:lang w:val="de-CH"/>
        </w:rPr>
        <w:t xml:space="preserve">» im niederschwelligen Bereich der Sonderpädagogik </w:t>
      </w:r>
      <w:r w:rsidR="0012433A">
        <w:rPr>
          <w:rFonts w:ascii="Avenir Book" w:eastAsia="Times New Roman" w:hAnsi="Avenir Book"/>
          <w:bCs/>
          <w:sz w:val="18"/>
          <w:szCs w:val="18"/>
          <w:lang w:val="de-CH"/>
        </w:rPr>
        <w:t xml:space="preserve">gesetzlichen Interpretationsspielraum </w:t>
      </w:r>
      <w:proofErr w:type="gramStart"/>
      <w:r w:rsidR="00EA700B">
        <w:rPr>
          <w:rFonts w:ascii="Avenir Book" w:eastAsia="Times New Roman" w:hAnsi="Avenir Book"/>
          <w:bCs/>
          <w:sz w:val="18"/>
          <w:szCs w:val="18"/>
          <w:lang w:val="de-CH"/>
        </w:rPr>
        <w:t>offen</w:t>
      </w:r>
      <w:r w:rsidR="00AE2ECC">
        <w:rPr>
          <w:rFonts w:ascii="Avenir Book" w:eastAsia="Times New Roman" w:hAnsi="Avenir Book"/>
          <w:bCs/>
          <w:sz w:val="18"/>
          <w:szCs w:val="18"/>
          <w:lang w:val="de-CH"/>
        </w:rPr>
        <w:t xml:space="preserve"> </w:t>
      </w:r>
      <w:r w:rsidR="00EA700B">
        <w:rPr>
          <w:rFonts w:ascii="Avenir Book" w:eastAsia="Times New Roman" w:hAnsi="Avenir Book"/>
          <w:bCs/>
          <w:sz w:val="18"/>
          <w:szCs w:val="18"/>
          <w:lang w:val="de-CH"/>
        </w:rPr>
        <w:t>lassen</w:t>
      </w:r>
      <w:proofErr w:type="gramEnd"/>
      <w:r w:rsidR="00EA700B">
        <w:rPr>
          <w:rFonts w:ascii="Avenir Book" w:eastAsia="Times New Roman" w:hAnsi="Avenir Book"/>
          <w:bCs/>
          <w:sz w:val="18"/>
          <w:szCs w:val="18"/>
          <w:lang w:val="de-CH"/>
        </w:rPr>
        <w:t xml:space="preserve">. </w:t>
      </w:r>
    </w:p>
    <w:p w14:paraId="486DA81F" w14:textId="77777777" w:rsidR="00AA2E66" w:rsidRDefault="00AA2E66" w:rsidP="00AA2E66">
      <w:pPr>
        <w:pStyle w:val="StandardWeb"/>
        <w:spacing w:before="2" w:after="2"/>
        <w:rPr>
          <w:rFonts w:ascii="Avenir Book" w:eastAsia="Times New Roman" w:hAnsi="Avenir Book"/>
          <w:bCs/>
          <w:sz w:val="18"/>
          <w:szCs w:val="18"/>
          <w:lang w:val="de-CH"/>
        </w:rPr>
      </w:pPr>
    </w:p>
    <w:p w14:paraId="29C1EC5B" w14:textId="379F8127" w:rsidR="00AA2E66" w:rsidRPr="00AA2E66" w:rsidRDefault="0012433A" w:rsidP="00AA2E66">
      <w:pPr>
        <w:pStyle w:val="StandardWeb"/>
        <w:spacing w:before="2" w:after="2"/>
        <w:rPr>
          <w:rFonts w:ascii="Avenir Book" w:eastAsia="Times New Roman" w:hAnsi="Avenir Book"/>
          <w:bCs/>
          <w:sz w:val="18"/>
          <w:szCs w:val="18"/>
        </w:rPr>
      </w:pPr>
      <w:r>
        <w:rPr>
          <w:rFonts w:ascii="Avenir Book" w:eastAsia="Times New Roman" w:hAnsi="Avenir Book"/>
          <w:bCs/>
          <w:sz w:val="18"/>
          <w:szCs w:val="18"/>
          <w:lang w:val="de-CH"/>
        </w:rPr>
        <w:t xml:space="preserve">Unter diesen Voraussetzungen </w:t>
      </w:r>
      <w:r w:rsidR="00AA2E66">
        <w:rPr>
          <w:rFonts w:ascii="Avenir Book" w:eastAsia="Times New Roman" w:hAnsi="Avenir Book"/>
          <w:bCs/>
          <w:sz w:val="18"/>
          <w:szCs w:val="18"/>
        </w:rPr>
        <w:t>hat die</w:t>
      </w:r>
      <w:r w:rsidR="00AA2E66" w:rsidRPr="00AA2E66">
        <w:rPr>
          <w:rFonts w:ascii="Avenir Book" w:eastAsia="Times New Roman" w:hAnsi="Avenir Book"/>
          <w:bCs/>
          <w:sz w:val="18"/>
          <w:szCs w:val="18"/>
        </w:rPr>
        <w:t xml:space="preserve"> Kommission Sek1 sich intensiv mit der Integration auf der OS auseinandergesetzt. Um die Umsetzung auf der OS schülergerechter und mit weniger administrativem Aufwand umsetzen zu können, </w:t>
      </w:r>
      <w:r w:rsidR="009A625F">
        <w:rPr>
          <w:rFonts w:ascii="Avenir Book" w:eastAsia="Times New Roman" w:hAnsi="Avenir Book"/>
          <w:bCs/>
          <w:sz w:val="18"/>
          <w:szCs w:val="18"/>
        </w:rPr>
        <w:t>haben wir</w:t>
      </w:r>
      <w:r w:rsidR="00AA2E66" w:rsidRPr="00AA2E66">
        <w:rPr>
          <w:rFonts w:ascii="Avenir Book" w:eastAsia="Times New Roman" w:hAnsi="Avenir Book"/>
          <w:bCs/>
          <w:sz w:val="18"/>
          <w:szCs w:val="18"/>
        </w:rPr>
        <w:t xml:space="preserve"> einen </w:t>
      </w:r>
      <w:r w:rsidR="009A625F">
        <w:rPr>
          <w:rFonts w:ascii="Avenir Book" w:eastAsia="Times New Roman" w:hAnsi="Avenir Book"/>
          <w:bCs/>
          <w:sz w:val="18"/>
          <w:szCs w:val="18"/>
        </w:rPr>
        <w:t xml:space="preserve">internen </w:t>
      </w:r>
      <w:r w:rsidR="00AA2E66" w:rsidRPr="00AA2E66">
        <w:rPr>
          <w:rFonts w:ascii="Avenir Book" w:eastAsia="Times New Roman" w:hAnsi="Avenir Book"/>
          <w:bCs/>
          <w:sz w:val="18"/>
          <w:szCs w:val="18"/>
        </w:rPr>
        <w:t xml:space="preserve">Gesetzestextvorschlag </w:t>
      </w:r>
      <w:r w:rsidR="009A625F">
        <w:rPr>
          <w:rFonts w:ascii="Avenir Book" w:eastAsia="Times New Roman" w:hAnsi="Avenir Book"/>
          <w:bCs/>
          <w:sz w:val="18"/>
          <w:szCs w:val="18"/>
        </w:rPr>
        <w:t xml:space="preserve">zu </w:t>
      </w:r>
      <w:proofErr w:type="spellStart"/>
      <w:r w:rsidR="009A625F">
        <w:rPr>
          <w:rFonts w:ascii="Avenir Book" w:eastAsia="Times New Roman" w:hAnsi="Avenir Book"/>
          <w:bCs/>
          <w:sz w:val="18"/>
          <w:szCs w:val="18"/>
        </w:rPr>
        <w:t>handen</w:t>
      </w:r>
      <w:proofErr w:type="spellEnd"/>
      <w:r w:rsidR="009A625F">
        <w:rPr>
          <w:rFonts w:ascii="Avenir Book" w:eastAsia="Times New Roman" w:hAnsi="Avenir Book"/>
          <w:bCs/>
          <w:sz w:val="18"/>
          <w:szCs w:val="18"/>
        </w:rPr>
        <w:t xml:space="preserve"> der GL LEGR </w:t>
      </w:r>
      <w:r w:rsidR="00AA2E66" w:rsidRPr="00AA2E66">
        <w:rPr>
          <w:rFonts w:ascii="Avenir Book" w:eastAsia="Times New Roman" w:hAnsi="Avenir Book"/>
          <w:bCs/>
          <w:sz w:val="18"/>
          <w:szCs w:val="18"/>
        </w:rPr>
        <w:t xml:space="preserve">ausgearbeitet, welcher als Grundlage für weitere Vernehmlassungen dienen soll. </w:t>
      </w:r>
    </w:p>
    <w:p w14:paraId="694F43A0" w14:textId="4CE0DF72" w:rsidR="00EB317F" w:rsidRPr="00AA2E66" w:rsidRDefault="00EB317F" w:rsidP="00F15108">
      <w:pPr>
        <w:pStyle w:val="StandardWeb"/>
        <w:spacing w:before="2" w:after="2"/>
        <w:rPr>
          <w:rFonts w:ascii="Avenir Book" w:eastAsia="Times New Roman" w:hAnsi="Avenir Book"/>
          <w:bCs/>
          <w:sz w:val="18"/>
          <w:szCs w:val="18"/>
        </w:rPr>
      </w:pPr>
    </w:p>
    <w:p w14:paraId="179AF083" w14:textId="77777777" w:rsidR="00AA2E66" w:rsidRDefault="00EB317F" w:rsidP="00EB317F">
      <w:pPr>
        <w:pStyle w:val="StandardWeb"/>
        <w:spacing w:before="2" w:after="2"/>
        <w:rPr>
          <w:rFonts w:ascii="Avenir Book" w:eastAsia="Times New Roman" w:hAnsi="Avenir Book"/>
          <w:bCs/>
          <w:sz w:val="18"/>
          <w:szCs w:val="18"/>
          <w:lang w:val="de-CH"/>
        </w:rPr>
      </w:pPr>
      <w:r w:rsidRPr="00EB317F">
        <w:rPr>
          <w:rFonts w:ascii="Avenir Book" w:eastAsia="Times New Roman" w:hAnsi="Avenir Book"/>
          <w:sz w:val="18"/>
          <w:szCs w:val="18"/>
          <w:lang w:val="de-CH"/>
        </w:rPr>
        <w:t>Arbeitsgruppe Weiterentwicklung Integrative Sonderschulung</w:t>
      </w:r>
      <w:r w:rsidRPr="00AA2E66">
        <w:rPr>
          <w:rFonts w:ascii="Avenir Book" w:eastAsia="Times New Roman" w:hAnsi="Avenir Book"/>
          <w:sz w:val="18"/>
          <w:szCs w:val="18"/>
          <w:lang w:val="de-CH"/>
        </w:rPr>
        <w:t xml:space="preserve"> (ISS)</w:t>
      </w:r>
      <w:r w:rsidRPr="00EB317F">
        <w:rPr>
          <w:rFonts w:ascii="Avenir Book" w:eastAsia="Times New Roman" w:hAnsi="Avenir Book"/>
          <w:sz w:val="18"/>
          <w:szCs w:val="18"/>
          <w:lang w:val="de-CH"/>
        </w:rPr>
        <w:t xml:space="preserve"> auf der Sekundarstufe I</w:t>
      </w:r>
      <w:r w:rsidRPr="00EB317F">
        <w:rPr>
          <w:rFonts w:ascii="Avenir Book" w:eastAsia="Times New Roman" w:hAnsi="Avenir Book"/>
          <w:b/>
          <w:bCs/>
          <w:sz w:val="18"/>
          <w:szCs w:val="18"/>
          <w:lang w:val="de-CH"/>
        </w:rPr>
        <w:t xml:space="preserve"> </w:t>
      </w:r>
    </w:p>
    <w:p w14:paraId="45F5048B" w14:textId="2E099387" w:rsidR="00EB317F" w:rsidRPr="00EB317F" w:rsidRDefault="00EB317F" w:rsidP="00EB317F">
      <w:pPr>
        <w:pStyle w:val="StandardWeb"/>
        <w:spacing w:before="2" w:after="2"/>
        <w:rPr>
          <w:rFonts w:ascii="Avenir Book" w:eastAsia="Times New Roman" w:hAnsi="Avenir Book"/>
          <w:bCs/>
          <w:sz w:val="18"/>
          <w:szCs w:val="18"/>
          <w:lang w:val="de-CH"/>
        </w:rPr>
      </w:pPr>
      <w:r w:rsidRPr="00EB317F">
        <w:rPr>
          <w:rFonts w:ascii="Avenir Book" w:eastAsia="Times New Roman" w:hAnsi="Avenir Book"/>
          <w:bCs/>
          <w:sz w:val="18"/>
          <w:szCs w:val="18"/>
          <w:lang w:val="de-CH"/>
        </w:rPr>
        <w:t xml:space="preserve">Die Geschäftsleiter der drei Kompetenzzentren, Hubert Kempter, Giuvaulta; Matthias Gutmann, Casa </w:t>
      </w:r>
      <w:proofErr w:type="spellStart"/>
      <w:r w:rsidRPr="00EB317F">
        <w:rPr>
          <w:rFonts w:ascii="Avenir Book" w:eastAsia="Times New Roman" w:hAnsi="Avenir Book"/>
          <w:bCs/>
          <w:sz w:val="18"/>
          <w:szCs w:val="18"/>
          <w:lang w:val="de-CH"/>
        </w:rPr>
        <w:t>Depuoz</w:t>
      </w:r>
      <w:proofErr w:type="spellEnd"/>
      <w:r w:rsidRPr="00EB317F">
        <w:rPr>
          <w:rFonts w:ascii="Avenir Book" w:eastAsia="Times New Roman" w:hAnsi="Avenir Book"/>
          <w:bCs/>
          <w:sz w:val="18"/>
          <w:szCs w:val="18"/>
          <w:lang w:val="de-CH"/>
        </w:rPr>
        <w:t xml:space="preserve"> und Beat Zindel (Schulheim) haben eine Arbeitsgruppe zu dieser Thematik ins Leben gerufen. </w:t>
      </w:r>
    </w:p>
    <w:p w14:paraId="63BC34D7" w14:textId="4F116CDE" w:rsidR="00EB317F" w:rsidRPr="00EB317F" w:rsidRDefault="00EB317F" w:rsidP="00EB317F">
      <w:pPr>
        <w:pStyle w:val="StandardWeb"/>
        <w:spacing w:before="2" w:after="2"/>
        <w:rPr>
          <w:rFonts w:ascii="Avenir Book" w:eastAsia="Times New Roman" w:hAnsi="Avenir Book"/>
          <w:bCs/>
          <w:sz w:val="18"/>
          <w:szCs w:val="18"/>
          <w:lang w:val="de-CH"/>
        </w:rPr>
      </w:pPr>
      <w:r w:rsidRPr="00EB317F">
        <w:rPr>
          <w:rFonts w:ascii="Avenir Book" w:eastAsia="Times New Roman" w:hAnsi="Avenir Book"/>
          <w:bCs/>
          <w:sz w:val="18"/>
          <w:szCs w:val="18"/>
          <w:lang w:val="de-CH"/>
        </w:rPr>
        <w:t xml:space="preserve">Die Arbeitsgruppe, bestehend aus Vertretungen des Schulbehördenverbands, des Verbands Schulleiterinnen und Schulleiter, des Verbands Lehrpersonen GR sowie der Kompetenzzentren für Sonderpädagogik hat ein Grundlagenpapier mit Kernaussagen für eine gelingende Integration auf der Sekundarstufe erstellt. Für die Fraktion Sek1 hat Mario Wasescha in dieser Arbeitsgruppe mitgearbeitet. </w:t>
      </w:r>
    </w:p>
    <w:p w14:paraId="2D5C3F85" w14:textId="77777777" w:rsidR="00AB28B5" w:rsidRDefault="00AB28B5" w:rsidP="009B1E1E">
      <w:pPr>
        <w:pStyle w:val="StandardWeb"/>
        <w:spacing w:before="2" w:after="2"/>
        <w:rPr>
          <w:rFonts w:ascii="Avenir Book" w:eastAsia="Times New Roman" w:hAnsi="Avenir Book"/>
          <w:b/>
          <w:sz w:val="18"/>
          <w:szCs w:val="18"/>
        </w:rPr>
      </w:pPr>
    </w:p>
    <w:p w14:paraId="69D1BE21" w14:textId="6D93582B" w:rsidR="00EB317F" w:rsidRPr="00D46156" w:rsidRDefault="00ED2446" w:rsidP="00EB317F">
      <w:pPr>
        <w:rPr>
          <w:rFonts w:ascii="Avenir Book" w:hAnsi="Avenir Book"/>
          <w:b/>
          <w:color w:val="000000" w:themeColor="text1"/>
          <w:sz w:val="18"/>
          <w:szCs w:val="18"/>
        </w:rPr>
      </w:pPr>
      <w:r w:rsidRPr="00D46156">
        <w:rPr>
          <w:rFonts w:ascii="Avenir Book" w:eastAsia="Times New Roman" w:hAnsi="Avenir Book"/>
          <w:b/>
          <w:sz w:val="18"/>
          <w:szCs w:val="18"/>
        </w:rPr>
        <w:t xml:space="preserve">5.3 </w:t>
      </w:r>
      <w:r w:rsidR="00EB317F" w:rsidRPr="00D46156">
        <w:rPr>
          <w:rFonts w:ascii="Avenir Book" w:hAnsi="Avenir Book"/>
          <w:b/>
          <w:color w:val="000000" w:themeColor="text1"/>
          <w:sz w:val="18"/>
          <w:szCs w:val="18"/>
        </w:rPr>
        <w:t>Schnittstellen</w:t>
      </w:r>
      <w:r w:rsidR="00D46156">
        <w:rPr>
          <w:rFonts w:ascii="Avenir Book" w:hAnsi="Avenir Book"/>
          <w:b/>
          <w:color w:val="000000" w:themeColor="text1"/>
          <w:sz w:val="18"/>
          <w:szCs w:val="18"/>
        </w:rPr>
        <w:t xml:space="preserve"> </w:t>
      </w:r>
      <w:r w:rsidR="00EB317F" w:rsidRPr="00D46156">
        <w:rPr>
          <w:rFonts w:ascii="Avenir Book" w:hAnsi="Avenir Book"/>
          <w:color w:val="000000" w:themeColor="text1"/>
          <w:sz w:val="18"/>
          <w:szCs w:val="18"/>
        </w:rPr>
        <w:t xml:space="preserve">Die Kommission Sek1 durfte die </w:t>
      </w:r>
      <w:r w:rsidR="00EB317F" w:rsidRPr="00D46156">
        <w:rPr>
          <w:rFonts w:ascii="Avenir Book" w:hAnsi="Avenir Book"/>
          <w:bCs/>
          <w:color w:val="000000" w:themeColor="text1"/>
          <w:sz w:val="18"/>
          <w:szCs w:val="18"/>
        </w:rPr>
        <w:t>BMS</w:t>
      </w:r>
      <w:r w:rsidR="00EB317F" w:rsidRPr="00D46156">
        <w:rPr>
          <w:rFonts w:ascii="Avenir Book" w:hAnsi="Avenir Book"/>
          <w:color w:val="000000" w:themeColor="text1"/>
          <w:sz w:val="18"/>
          <w:szCs w:val="18"/>
        </w:rPr>
        <w:t xml:space="preserve">-Englisch- und Matheaufnahmeprüfung 2019 sichten und sorgfältig prüfen. Zudem wurde ein Bericht zuhanden der Prüfungskommission BMS verfasst. So können wir eine optimale Synchronisation zwischen Sek1 und BMS unterstützen, damit sich die «richtigen Schülerinnen am richtigen Ort» wiederfinden. </w:t>
      </w:r>
    </w:p>
    <w:p w14:paraId="66006C82" w14:textId="77777777" w:rsidR="00EB317F" w:rsidRPr="00D46156" w:rsidRDefault="00EB317F" w:rsidP="00EB317F">
      <w:pPr>
        <w:widowControl w:val="0"/>
        <w:autoSpaceDE w:val="0"/>
        <w:autoSpaceDN w:val="0"/>
        <w:adjustRightInd w:val="0"/>
        <w:rPr>
          <w:rFonts w:ascii="Avenir Book" w:hAnsi="Avenir Book"/>
          <w:b/>
          <w:sz w:val="18"/>
          <w:szCs w:val="18"/>
        </w:rPr>
      </w:pPr>
    </w:p>
    <w:p w14:paraId="63261E78" w14:textId="36AB559E" w:rsidR="00EB317F" w:rsidRPr="00D46156" w:rsidRDefault="00EB317F" w:rsidP="00EB317F">
      <w:pPr>
        <w:widowControl w:val="0"/>
        <w:autoSpaceDE w:val="0"/>
        <w:autoSpaceDN w:val="0"/>
        <w:adjustRightInd w:val="0"/>
        <w:rPr>
          <w:rFonts w:ascii="Avenir Book" w:hAnsi="Avenir Book"/>
          <w:bCs/>
          <w:sz w:val="18"/>
          <w:szCs w:val="18"/>
        </w:rPr>
      </w:pPr>
      <w:r w:rsidRPr="00D46156">
        <w:rPr>
          <w:rFonts w:ascii="Avenir Book" w:hAnsi="Avenir Book"/>
          <w:bCs/>
          <w:sz w:val="18"/>
          <w:szCs w:val="18"/>
        </w:rPr>
        <w:t xml:space="preserve">Aufnahmeprüfung an eine Bündner Mittelschule im Fach Deutsch </w:t>
      </w:r>
    </w:p>
    <w:p w14:paraId="486BD06A" w14:textId="394F9676" w:rsidR="00EB317F" w:rsidRPr="00D46156" w:rsidRDefault="00EB317F" w:rsidP="00EB317F">
      <w:pPr>
        <w:widowControl w:val="0"/>
        <w:autoSpaceDE w:val="0"/>
        <w:autoSpaceDN w:val="0"/>
        <w:adjustRightInd w:val="0"/>
        <w:rPr>
          <w:rFonts w:ascii="Avenir Book" w:hAnsi="Avenir Book"/>
          <w:sz w:val="18"/>
          <w:szCs w:val="18"/>
        </w:rPr>
      </w:pPr>
      <w:r w:rsidRPr="00D46156">
        <w:rPr>
          <w:rFonts w:ascii="Avenir Book" w:hAnsi="Avenir Book"/>
          <w:sz w:val="18"/>
          <w:szCs w:val="18"/>
        </w:rPr>
        <w:t xml:space="preserve">Die Kommission Sek1 hat eine Auslegeordnung der grammatikalischen Themen der zwei Deutschlehrmittel «Sprachstarken» und «Sprachwelt Deutsch» gemacht und ist nun im Kontakt mit dem Amt für Mittelschulen.  </w:t>
      </w:r>
    </w:p>
    <w:p w14:paraId="3D4C0189" w14:textId="13FF3ED8" w:rsidR="00EB317F" w:rsidRPr="00D46156" w:rsidRDefault="00EB317F" w:rsidP="00EB317F">
      <w:pPr>
        <w:widowControl w:val="0"/>
        <w:autoSpaceDE w:val="0"/>
        <w:autoSpaceDN w:val="0"/>
        <w:adjustRightInd w:val="0"/>
        <w:rPr>
          <w:rFonts w:ascii="Avenir Book" w:hAnsi="Avenir Book"/>
          <w:sz w:val="18"/>
          <w:szCs w:val="18"/>
        </w:rPr>
      </w:pPr>
      <w:r w:rsidRPr="00D46156">
        <w:rPr>
          <w:rFonts w:ascii="Avenir Book" w:hAnsi="Avenir Book"/>
          <w:sz w:val="18"/>
          <w:szCs w:val="18"/>
        </w:rPr>
        <w:t xml:space="preserve">Das Ziel ist es eine ausführlichere Beschreibung der Anforderungen im Fach Deutsch zu erwirken. </w:t>
      </w:r>
    </w:p>
    <w:p w14:paraId="421AB2EB" w14:textId="46BE47C9" w:rsidR="00EB317F" w:rsidRPr="00D46156" w:rsidRDefault="00EB317F" w:rsidP="00EB317F">
      <w:pPr>
        <w:widowControl w:val="0"/>
        <w:autoSpaceDE w:val="0"/>
        <w:autoSpaceDN w:val="0"/>
        <w:adjustRightInd w:val="0"/>
        <w:rPr>
          <w:rFonts w:ascii="Avenir Book" w:hAnsi="Avenir Book"/>
          <w:sz w:val="18"/>
          <w:szCs w:val="18"/>
        </w:rPr>
      </w:pPr>
    </w:p>
    <w:p w14:paraId="0CD4CE80" w14:textId="001439E0" w:rsidR="00EB317F" w:rsidRPr="00D46156" w:rsidRDefault="00EB317F" w:rsidP="00EB317F">
      <w:pPr>
        <w:widowControl w:val="0"/>
        <w:autoSpaceDE w:val="0"/>
        <w:autoSpaceDN w:val="0"/>
        <w:adjustRightInd w:val="0"/>
        <w:rPr>
          <w:rFonts w:ascii="Avenir Book" w:hAnsi="Avenir Book"/>
          <w:sz w:val="18"/>
          <w:szCs w:val="18"/>
        </w:rPr>
      </w:pPr>
      <w:r w:rsidRPr="00D46156">
        <w:rPr>
          <w:rFonts w:ascii="Avenir Book" w:hAnsi="Avenir Book"/>
          <w:sz w:val="18"/>
          <w:szCs w:val="18"/>
        </w:rPr>
        <w:t xml:space="preserve">Wir standen auch im letzten Verbandsjahr in engem Kontakt mit abnehmenden Institutionen wie der EMS Chemie AG oder mit den Machern der neuen Informationsplattform für unsere Lehrstellensuchenden, deren Eltern und uns Lehrkräften. Besten Dank für die </w:t>
      </w:r>
      <w:r w:rsidR="00D46156" w:rsidRPr="00D46156">
        <w:rPr>
          <w:rFonts w:ascii="Avenir Book" w:hAnsi="Avenir Book"/>
          <w:sz w:val="18"/>
          <w:szCs w:val="18"/>
        </w:rPr>
        <w:t xml:space="preserve">effiziente und offene Zusammenarbeit. </w:t>
      </w:r>
    </w:p>
    <w:p w14:paraId="217F9E11" w14:textId="4BC2E5FA" w:rsidR="00627E26" w:rsidRPr="00D46156" w:rsidRDefault="00627E26" w:rsidP="00921489">
      <w:pPr>
        <w:pStyle w:val="StandardWeb"/>
        <w:spacing w:before="2" w:after="2"/>
        <w:rPr>
          <w:rFonts w:ascii="Avenir Book" w:eastAsia="Times New Roman" w:hAnsi="Avenir Book"/>
          <w:b/>
          <w:sz w:val="18"/>
          <w:szCs w:val="18"/>
        </w:rPr>
      </w:pPr>
    </w:p>
    <w:p w14:paraId="5431CFD5" w14:textId="6BD5A819" w:rsidR="00D46156" w:rsidRPr="00D46156" w:rsidRDefault="00872909" w:rsidP="00D46156">
      <w:pPr>
        <w:pStyle w:val="StandardWeb"/>
        <w:spacing w:before="2" w:after="2"/>
        <w:rPr>
          <w:rFonts w:ascii="Avenir Book" w:eastAsia="Times New Roman" w:hAnsi="Avenir Book"/>
          <w:sz w:val="18"/>
          <w:szCs w:val="18"/>
          <w:lang w:val="de-CH"/>
        </w:rPr>
      </w:pPr>
      <w:r w:rsidRPr="00D46156">
        <w:rPr>
          <w:rFonts w:ascii="Avenir Book" w:eastAsia="Times New Roman" w:hAnsi="Avenir Book"/>
          <w:b/>
          <w:sz w:val="18"/>
          <w:szCs w:val="18"/>
        </w:rPr>
        <w:t>5.4</w:t>
      </w:r>
      <w:r w:rsidR="00921489" w:rsidRPr="00D46156">
        <w:rPr>
          <w:rFonts w:ascii="Avenir Book" w:eastAsia="Times New Roman" w:hAnsi="Avenir Book"/>
          <w:b/>
          <w:sz w:val="18"/>
          <w:szCs w:val="18"/>
        </w:rPr>
        <w:t xml:space="preserve"> </w:t>
      </w:r>
      <w:r w:rsidR="00D46156" w:rsidRPr="00D46156">
        <w:rPr>
          <w:rFonts w:ascii="Avenir Book" w:eastAsia="Times New Roman" w:hAnsi="Avenir Book"/>
          <w:b/>
          <w:bCs/>
          <w:sz w:val="18"/>
          <w:szCs w:val="18"/>
          <w:lang w:val="de-CH"/>
        </w:rPr>
        <w:t xml:space="preserve">Talentschulen GR: </w:t>
      </w:r>
      <w:r w:rsidR="00D46156" w:rsidRPr="00D46156">
        <w:rPr>
          <w:rFonts w:ascii="Avenir Book" w:hAnsi="Avenir Book" w:cs="Arial"/>
          <w:color w:val="000000"/>
          <w:sz w:val="18"/>
          <w:szCs w:val="18"/>
        </w:rPr>
        <w:t xml:space="preserve">Auf unsere Nachfrage beim AVS über aktuelle Schülerzahlen in den Talentklassen des Kantons, wurden wir mit allen Informationen transparent bedient. Zudem wurden wir eingeladen einer Aufnahmeprüfung beizuwohnen, um uns selbst ein Bild </w:t>
      </w:r>
      <w:r w:rsidR="00D46156">
        <w:rPr>
          <w:rFonts w:ascii="Avenir Book" w:hAnsi="Avenir Book" w:cs="Arial"/>
          <w:color w:val="000000"/>
          <w:sz w:val="18"/>
          <w:szCs w:val="18"/>
        </w:rPr>
        <w:t xml:space="preserve">über deren Ablauf </w:t>
      </w:r>
      <w:r w:rsidR="00D46156" w:rsidRPr="00D46156">
        <w:rPr>
          <w:rFonts w:ascii="Avenir Book" w:hAnsi="Avenir Book" w:cs="Arial"/>
          <w:color w:val="000000"/>
          <w:sz w:val="18"/>
          <w:szCs w:val="18"/>
        </w:rPr>
        <w:t xml:space="preserve">zu machen. </w:t>
      </w:r>
    </w:p>
    <w:p w14:paraId="5F3B6EF0" w14:textId="610EFC59" w:rsidR="00AB28B5" w:rsidRPr="00D46156" w:rsidRDefault="00AB28B5" w:rsidP="00737CBB">
      <w:pPr>
        <w:pStyle w:val="StandardWeb"/>
        <w:spacing w:before="2" w:after="2"/>
        <w:rPr>
          <w:rFonts w:ascii="Avenir Book" w:eastAsia="Times New Roman" w:hAnsi="Avenir Book"/>
          <w:b/>
          <w:sz w:val="18"/>
          <w:szCs w:val="18"/>
          <w:lang w:val="de-CH"/>
        </w:rPr>
      </w:pPr>
    </w:p>
    <w:p w14:paraId="39BFF17A" w14:textId="663E4011" w:rsidR="00D46156" w:rsidRPr="00D46156" w:rsidRDefault="00872909" w:rsidP="00D46156">
      <w:pPr>
        <w:pStyle w:val="StandardWeb"/>
        <w:spacing w:before="2" w:after="2"/>
        <w:rPr>
          <w:rFonts w:ascii="Avenir Book" w:eastAsia="Times New Roman" w:hAnsi="Avenir Book"/>
          <w:b/>
          <w:sz w:val="18"/>
          <w:szCs w:val="18"/>
          <w:lang w:val="de-CH"/>
        </w:rPr>
      </w:pPr>
      <w:r w:rsidRPr="00D46156">
        <w:rPr>
          <w:rFonts w:ascii="Avenir Book" w:eastAsia="Times New Roman" w:hAnsi="Avenir Book"/>
          <w:b/>
          <w:sz w:val="18"/>
          <w:szCs w:val="18"/>
        </w:rPr>
        <w:t>5.5</w:t>
      </w:r>
      <w:r w:rsidR="00566BCD" w:rsidRPr="00D46156">
        <w:rPr>
          <w:rFonts w:ascii="Avenir Book" w:eastAsia="Times New Roman" w:hAnsi="Avenir Book"/>
          <w:b/>
          <w:sz w:val="18"/>
          <w:szCs w:val="18"/>
        </w:rPr>
        <w:t xml:space="preserve"> </w:t>
      </w:r>
      <w:r w:rsidR="00D46156" w:rsidRPr="00D46156">
        <w:rPr>
          <w:rFonts w:ascii="Avenir Book" w:eastAsia="Times New Roman" w:hAnsi="Avenir Book"/>
          <w:b/>
          <w:sz w:val="18"/>
          <w:szCs w:val="18"/>
          <w:lang w:val="de-CH"/>
        </w:rPr>
        <w:t xml:space="preserve">Masterstudiengang Stufenerweiterung Sek I </w:t>
      </w:r>
      <w:proofErr w:type="spellStart"/>
      <w:r w:rsidR="00D46156">
        <w:rPr>
          <w:rFonts w:ascii="Avenir Book" w:eastAsia="Times New Roman" w:hAnsi="Avenir Book"/>
          <w:bCs/>
          <w:sz w:val="18"/>
          <w:szCs w:val="18"/>
          <w:lang w:val="de-CH"/>
        </w:rPr>
        <w:t>Mit</w:t>
      </w:r>
      <w:proofErr w:type="spellEnd"/>
      <w:r w:rsidR="00D46156">
        <w:rPr>
          <w:rFonts w:ascii="Avenir Book" w:eastAsia="Times New Roman" w:hAnsi="Avenir Book"/>
          <w:bCs/>
          <w:sz w:val="18"/>
          <w:szCs w:val="18"/>
          <w:lang w:val="de-CH"/>
        </w:rPr>
        <w:t xml:space="preserve"> Bedauern, aber auch mit Verständnis, mussten wir die Absagen </w:t>
      </w:r>
      <w:r w:rsidR="00D46156" w:rsidRPr="00D46156">
        <w:rPr>
          <w:rFonts w:ascii="Avenir Book" w:eastAsia="Times New Roman" w:hAnsi="Avenir Book"/>
          <w:bCs/>
          <w:sz w:val="18"/>
          <w:szCs w:val="18"/>
          <w:lang w:val="de-CH"/>
        </w:rPr>
        <w:t>d</w:t>
      </w:r>
      <w:r w:rsidR="00D46156">
        <w:rPr>
          <w:rFonts w:ascii="Avenir Book" w:eastAsia="Times New Roman" w:hAnsi="Avenir Book"/>
          <w:bCs/>
          <w:sz w:val="18"/>
          <w:szCs w:val="18"/>
          <w:lang w:val="de-CH"/>
        </w:rPr>
        <w:t>es</w:t>
      </w:r>
      <w:r w:rsidR="00D46156" w:rsidRPr="00D46156">
        <w:rPr>
          <w:rFonts w:ascii="Avenir Book" w:eastAsia="Times New Roman" w:hAnsi="Avenir Book"/>
          <w:bCs/>
          <w:sz w:val="18"/>
          <w:szCs w:val="18"/>
          <w:lang w:val="de-CH"/>
        </w:rPr>
        <w:t xml:space="preserve"> Masterstudiengang</w:t>
      </w:r>
      <w:r w:rsidR="00D46156">
        <w:rPr>
          <w:rFonts w:ascii="Avenir Book" w:eastAsia="Times New Roman" w:hAnsi="Avenir Book"/>
          <w:bCs/>
          <w:sz w:val="18"/>
          <w:szCs w:val="18"/>
          <w:lang w:val="de-CH"/>
        </w:rPr>
        <w:t>s</w:t>
      </w:r>
      <w:r w:rsidR="00D46156" w:rsidRPr="00D46156">
        <w:rPr>
          <w:rFonts w:ascii="Avenir Book" w:eastAsia="Times New Roman" w:hAnsi="Avenir Book"/>
          <w:bCs/>
          <w:sz w:val="18"/>
          <w:szCs w:val="18"/>
          <w:lang w:val="de-CH"/>
        </w:rPr>
        <w:t xml:space="preserve"> Stufenerweiterung Sek I wegen zu wenig Anmeldungen</w:t>
      </w:r>
      <w:r w:rsidR="00D46156">
        <w:rPr>
          <w:rFonts w:ascii="Avenir Book" w:eastAsia="Times New Roman" w:hAnsi="Avenir Book"/>
          <w:bCs/>
          <w:sz w:val="18"/>
          <w:szCs w:val="18"/>
          <w:lang w:val="de-CH"/>
        </w:rPr>
        <w:t xml:space="preserve"> – darunter nur 13 Primarlehrkräfte, welche auf der OS unterrichten - zur Kenntnis nehmen. </w:t>
      </w:r>
      <w:r w:rsidR="00AA2E66">
        <w:rPr>
          <w:rFonts w:ascii="Avenir Book" w:eastAsia="Times New Roman" w:hAnsi="Avenir Book"/>
          <w:bCs/>
          <w:sz w:val="18"/>
          <w:szCs w:val="18"/>
          <w:lang w:val="de-CH"/>
        </w:rPr>
        <w:t xml:space="preserve">Die </w:t>
      </w:r>
      <w:r w:rsidR="00D46156">
        <w:rPr>
          <w:rFonts w:ascii="Avenir Book" w:eastAsia="Times New Roman" w:hAnsi="Avenir Book"/>
          <w:bCs/>
          <w:sz w:val="18"/>
          <w:szCs w:val="18"/>
          <w:lang w:val="de-CH"/>
        </w:rPr>
        <w:t xml:space="preserve">Kommission Sek1 </w:t>
      </w:r>
      <w:r w:rsidR="00AA2E66">
        <w:rPr>
          <w:rFonts w:ascii="Avenir Book" w:eastAsia="Times New Roman" w:hAnsi="Avenir Book"/>
          <w:bCs/>
          <w:sz w:val="18"/>
          <w:szCs w:val="18"/>
          <w:lang w:val="de-CH"/>
        </w:rPr>
        <w:t xml:space="preserve">hat bei der PHGR deponiert, dass wir </w:t>
      </w:r>
      <w:r w:rsidR="00D46156">
        <w:rPr>
          <w:rFonts w:ascii="Avenir Book" w:eastAsia="Times New Roman" w:hAnsi="Avenir Book"/>
          <w:bCs/>
          <w:sz w:val="18"/>
          <w:szCs w:val="18"/>
          <w:lang w:val="de-CH"/>
        </w:rPr>
        <w:t>an gut ausgebildeten Oberstufenlehrkräften interessiert</w:t>
      </w:r>
      <w:r w:rsidR="00AA2E66">
        <w:rPr>
          <w:rFonts w:ascii="Avenir Book" w:eastAsia="Times New Roman" w:hAnsi="Avenir Book"/>
          <w:bCs/>
          <w:sz w:val="18"/>
          <w:szCs w:val="18"/>
          <w:lang w:val="de-CH"/>
        </w:rPr>
        <w:t xml:space="preserve"> sind</w:t>
      </w:r>
      <w:r w:rsidR="00D46156">
        <w:rPr>
          <w:rFonts w:ascii="Avenir Book" w:eastAsia="Times New Roman" w:hAnsi="Avenir Book"/>
          <w:bCs/>
          <w:sz w:val="18"/>
          <w:szCs w:val="18"/>
          <w:lang w:val="de-CH"/>
        </w:rPr>
        <w:t xml:space="preserve">, kann doch nur so eine hohe Unterrichtsqualität auf der Volksschule garantiert werden.  </w:t>
      </w:r>
    </w:p>
    <w:p w14:paraId="71E1BA03" w14:textId="77777777" w:rsidR="00DE5C79" w:rsidRPr="00627E26" w:rsidRDefault="00DE5C79" w:rsidP="00737CBB">
      <w:pPr>
        <w:pStyle w:val="StandardWeb"/>
        <w:spacing w:before="2" w:after="2"/>
        <w:rPr>
          <w:rFonts w:ascii="Avenir Book" w:eastAsia="Times New Roman" w:hAnsi="Avenir Book"/>
          <w:sz w:val="18"/>
          <w:szCs w:val="18"/>
        </w:rPr>
      </w:pPr>
    </w:p>
    <w:p w14:paraId="06DB0DF3" w14:textId="77777777" w:rsidR="00AA2E66" w:rsidRPr="00AA2E66" w:rsidRDefault="00DE5C79" w:rsidP="00AA2E66">
      <w:pPr>
        <w:pStyle w:val="StandardWeb"/>
        <w:spacing w:before="2" w:after="2"/>
        <w:rPr>
          <w:rFonts w:ascii="Avenir Book" w:eastAsia="Times New Roman" w:hAnsi="Avenir Book"/>
          <w:b/>
          <w:sz w:val="18"/>
          <w:szCs w:val="18"/>
          <w:lang w:val="de-CH"/>
        </w:rPr>
      </w:pPr>
      <w:r w:rsidRPr="00AA2E66">
        <w:rPr>
          <w:rFonts w:ascii="Avenir Book" w:eastAsia="Times New Roman" w:hAnsi="Avenir Book"/>
          <w:b/>
          <w:sz w:val="18"/>
          <w:szCs w:val="18"/>
        </w:rPr>
        <w:t xml:space="preserve">5.6 </w:t>
      </w:r>
      <w:r w:rsidR="00AA2E66" w:rsidRPr="00AA2E66">
        <w:rPr>
          <w:rFonts w:ascii="Avenir Book" w:eastAsia="Times New Roman" w:hAnsi="Avenir Book"/>
          <w:b/>
          <w:sz w:val="18"/>
          <w:szCs w:val="18"/>
          <w:lang w:val="de-CH"/>
        </w:rPr>
        <w:t>Weiterbildung</w:t>
      </w:r>
    </w:p>
    <w:p w14:paraId="1CB2E358" w14:textId="23D56544" w:rsidR="00AA2E66" w:rsidRDefault="00AA2E66" w:rsidP="00AA2E66">
      <w:pPr>
        <w:pStyle w:val="StandardWeb"/>
        <w:spacing w:before="2" w:after="2"/>
        <w:rPr>
          <w:rFonts w:ascii="Avenir Book" w:eastAsia="Times New Roman" w:hAnsi="Avenir Book"/>
          <w:bCs/>
          <w:sz w:val="18"/>
          <w:szCs w:val="18"/>
          <w:lang w:val="de-CH"/>
        </w:rPr>
      </w:pPr>
      <w:r w:rsidRPr="00AA2E66">
        <w:rPr>
          <w:rFonts w:ascii="Avenir Book" w:eastAsia="Times New Roman" w:hAnsi="Avenir Book"/>
          <w:bCs/>
          <w:sz w:val="18"/>
          <w:szCs w:val="18"/>
          <w:lang w:val="de-CH"/>
        </w:rPr>
        <w:t xml:space="preserve">Wir stehen in regem und konstruktivem Kontakt mit der PHGR, darunter auch mit dem Verantwortlichen für interne Weiterbildungen, Thomas Willi. </w:t>
      </w:r>
      <w:r>
        <w:rPr>
          <w:rFonts w:ascii="Avenir Book" w:eastAsia="Times New Roman" w:hAnsi="Avenir Book"/>
          <w:bCs/>
          <w:sz w:val="18"/>
          <w:szCs w:val="18"/>
          <w:lang w:val="de-CH"/>
        </w:rPr>
        <w:t xml:space="preserve">An einer Sitzung durften wir unsere Wünsche und Anliegen bei ihm deponieren. </w:t>
      </w:r>
    </w:p>
    <w:p w14:paraId="3814E198" w14:textId="77777777" w:rsidR="00AA2E66" w:rsidRDefault="00AA2E66" w:rsidP="00337C66">
      <w:pPr>
        <w:pStyle w:val="StandardWeb"/>
        <w:spacing w:before="2" w:after="2"/>
        <w:rPr>
          <w:rFonts w:ascii="Avenir Book" w:eastAsia="Times New Roman" w:hAnsi="Avenir Book"/>
          <w:bCs/>
          <w:sz w:val="18"/>
          <w:szCs w:val="18"/>
          <w:lang w:val="de-CH"/>
        </w:rPr>
      </w:pPr>
    </w:p>
    <w:p w14:paraId="5EE208B5" w14:textId="50C14508" w:rsidR="009A625F" w:rsidRPr="009A625F" w:rsidRDefault="00921489" w:rsidP="009A625F">
      <w:pPr>
        <w:pStyle w:val="StandardWeb"/>
        <w:spacing w:before="2" w:after="2"/>
        <w:rPr>
          <w:rFonts w:ascii="Avenir Book" w:hAnsi="Avenir Book" w:cs="Arial"/>
          <w:color w:val="000000"/>
          <w:sz w:val="18"/>
          <w:szCs w:val="18"/>
        </w:rPr>
      </w:pPr>
      <w:r w:rsidRPr="00337C66">
        <w:rPr>
          <w:rFonts w:ascii="Avenir Book" w:eastAsia="Times New Roman" w:hAnsi="Avenir Book"/>
          <w:b/>
          <w:color w:val="000000" w:themeColor="text1"/>
          <w:sz w:val="18"/>
          <w:szCs w:val="18"/>
        </w:rPr>
        <w:t>5.</w:t>
      </w:r>
      <w:r w:rsidR="00DE5C79" w:rsidRPr="00337C66">
        <w:rPr>
          <w:rFonts w:ascii="Avenir Book" w:eastAsia="Times New Roman" w:hAnsi="Avenir Book"/>
          <w:b/>
          <w:color w:val="000000" w:themeColor="text1"/>
          <w:sz w:val="18"/>
          <w:szCs w:val="18"/>
        </w:rPr>
        <w:t>7</w:t>
      </w:r>
      <w:r w:rsidR="00F422B1" w:rsidRPr="00337C66">
        <w:rPr>
          <w:rFonts w:ascii="Avenir Book" w:eastAsia="Times New Roman" w:hAnsi="Avenir Book"/>
          <w:b/>
          <w:color w:val="000000" w:themeColor="text1"/>
          <w:sz w:val="18"/>
          <w:szCs w:val="18"/>
        </w:rPr>
        <w:t xml:space="preserve"> </w:t>
      </w:r>
      <w:r w:rsidR="00CF4C78" w:rsidRPr="00337C66">
        <w:rPr>
          <w:rFonts w:ascii="Avenir Book" w:eastAsia="Times New Roman" w:hAnsi="Avenir Book"/>
          <w:b/>
          <w:color w:val="000000" w:themeColor="text1"/>
          <w:sz w:val="18"/>
          <w:szCs w:val="18"/>
        </w:rPr>
        <w:t>Bericht</w:t>
      </w:r>
      <w:r w:rsidR="00753064" w:rsidRPr="00337C66">
        <w:rPr>
          <w:rFonts w:ascii="Avenir Book" w:eastAsia="Times New Roman" w:hAnsi="Avenir Book"/>
          <w:b/>
          <w:color w:val="000000" w:themeColor="text1"/>
          <w:sz w:val="18"/>
          <w:szCs w:val="18"/>
        </w:rPr>
        <w:t>e</w:t>
      </w:r>
      <w:r w:rsidR="00CF4C78" w:rsidRPr="00337C66">
        <w:rPr>
          <w:rFonts w:ascii="Avenir Book" w:eastAsia="Times New Roman" w:hAnsi="Avenir Book"/>
          <w:b/>
          <w:color w:val="000000" w:themeColor="text1"/>
          <w:sz w:val="18"/>
          <w:szCs w:val="18"/>
        </w:rPr>
        <w:t xml:space="preserve"> aus der </w:t>
      </w:r>
      <w:r w:rsidR="00F645B3" w:rsidRPr="00337C66">
        <w:rPr>
          <w:rFonts w:ascii="Avenir Book" w:eastAsia="Times New Roman" w:hAnsi="Avenir Book"/>
          <w:b/>
          <w:color w:val="000000" w:themeColor="text1"/>
          <w:sz w:val="18"/>
          <w:szCs w:val="18"/>
          <w:lang w:val="de-CH"/>
        </w:rPr>
        <w:t>StuKo LCH</w:t>
      </w:r>
      <w:r w:rsidR="00CF4C78" w:rsidRPr="00337C66">
        <w:rPr>
          <w:rFonts w:ascii="Avenir Book" w:eastAsia="Times New Roman" w:hAnsi="Avenir Book"/>
          <w:b/>
          <w:color w:val="000000" w:themeColor="text1"/>
          <w:sz w:val="18"/>
          <w:szCs w:val="18"/>
          <w:lang w:val="de-CH"/>
        </w:rPr>
        <w:t xml:space="preserve"> </w:t>
      </w:r>
      <w:r w:rsidR="00510658" w:rsidRPr="00337C66">
        <w:rPr>
          <w:rFonts w:ascii="Avenir Book" w:eastAsia="Times New Roman" w:hAnsi="Avenir Book"/>
          <w:b/>
          <w:color w:val="000000" w:themeColor="text1"/>
          <w:sz w:val="18"/>
          <w:szCs w:val="18"/>
          <w:lang w:val="de-CH"/>
        </w:rPr>
        <w:t xml:space="preserve">und </w:t>
      </w:r>
      <w:proofErr w:type="spellStart"/>
      <w:r w:rsidR="00510658" w:rsidRPr="00337C66">
        <w:rPr>
          <w:rFonts w:ascii="Avenir Book" w:eastAsia="Times New Roman" w:hAnsi="Avenir Book"/>
          <w:b/>
          <w:color w:val="000000" w:themeColor="text1"/>
          <w:sz w:val="18"/>
          <w:szCs w:val="18"/>
          <w:lang w:val="de-CH"/>
        </w:rPr>
        <w:t>StaKo</w:t>
      </w:r>
      <w:proofErr w:type="spellEnd"/>
      <w:r w:rsidR="00510658" w:rsidRPr="00337C66">
        <w:rPr>
          <w:rFonts w:ascii="Avenir Book" w:eastAsia="Times New Roman" w:hAnsi="Avenir Book"/>
          <w:b/>
          <w:color w:val="000000" w:themeColor="text1"/>
          <w:sz w:val="18"/>
          <w:szCs w:val="18"/>
          <w:lang w:val="de-CH"/>
        </w:rPr>
        <w:t xml:space="preserve"> LCH von Mario Wasescha</w:t>
      </w:r>
      <w:r w:rsidR="00ED2446">
        <w:rPr>
          <w:rFonts w:ascii="Avenir Book" w:eastAsia="Times New Roman" w:hAnsi="Avenir Book"/>
          <w:b/>
          <w:color w:val="000000" w:themeColor="text1"/>
          <w:sz w:val="18"/>
          <w:szCs w:val="18"/>
          <w:lang w:val="de-CH"/>
        </w:rPr>
        <w:t xml:space="preserve"> </w:t>
      </w:r>
      <w:r w:rsidR="002265E6" w:rsidRPr="00337C66">
        <w:rPr>
          <w:rFonts w:ascii="Avenir Book" w:hAnsi="Avenir Book" w:cs="Arial"/>
          <w:color w:val="000000"/>
          <w:sz w:val="18"/>
          <w:szCs w:val="18"/>
        </w:rPr>
        <w:t xml:space="preserve">Die StuKo Sek I LCH arbeitet im Auftrag der GL LCH, die zur Behandlung stufenspezifischer Themen Aufträge an sie formuliert. Sie übernimmt im Rahmen ihres Auftrags die Federführung bei der Bearbeitung pädagogischer und/oder standespolitischer Themen der Sekundarstufe I. </w:t>
      </w:r>
      <w:r w:rsidR="005C5F76" w:rsidRPr="00337C66">
        <w:rPr>
          <w:rFonts w:ascii="Avenir Book" w:hAnsi="Avenir Book" w:cs="Arial"/>
          <w:color w:val="000000"/>
          <w:sz w:val="18"/>
          <w:szCs w:val="18"/>
        </w:rPr>
        <w:t xml:space="preserve">Die Kommission wurde so umgebaut, dass es an zwei Tagen (Frühling und Herbst) Sitzungen gibt. Bei </w:t>
      </w:r>
      <w:r w:rsidR="006839A0" w:rsidRPr="00337C66">
        <w:rPr>
          <w:rFonts w:ascii="Avenir Book" w:hAnsi="Avenir Book" w:cs="Arial"/>
          <w:color w:val="000000"/>
          <w:sz w:val="18"/>
          <w:szCs w:val="18"/>
        </w:rPr>
        <w:t xml:space="preserve">Bedarf könnte es künftig </w:t>
      </w:r>
      <w:r w:rsidR="005C5F76" w:rsidRPr="00337C66">
        <w:rPr>
          <w:rFonts w:ascii="Avenir Book" w:hAnsi="Avenir Book" w:cs="Arial"/>
          <w:color w:val="000000"/>
          <w:sz w:val="18"/>
          <w:szCs w:val="18"/>
        </w:rPr>
        <w:t>auch zu thematischen Zwischensitzungen kommen.</w:t>
      </w:r>
      <w:r w:rsidR="00337C66">
        <w:rPr>
          <w:rFonts w:ascii="Avenir Book" w:hAnsi="Avenir Book" w:cs="Arial"/>
          <w:color w:val="000000"/>
          <w:sz w:val="18"/>
          <w:szCs w:val="18"/>
        </w:rPr>
        <w:br/>
      </w:r>
      <w:r w:rsidR="009A625F">
        <w:rPr>
          <w:rFonts w:ascii="Avenir Book" w:hAnsi="Avenir Book" w:cs="Arial"/>
          <w:color w:val="000000"/>
          <w:sz w:val="18"/>
          <w:szCs w:val="18"/>
        </w:rPr>
        <w:t xml:space="preserve">Wir haben unsere standespolitischen Forderungen an diesen Sitzungen kommuniziert. Die Hauptforderungen sind die Reduktion des </w:t>
      </w:r>
      <w:r w:rsidR="009A625F" w:rsidRPr="009A625F">
        <w:rPr>
          <w:rFonts w:ascii="Avenir Book" w:hAnsi="Avenir Book" w:cs="Arial"/>
          <w:color w:val="000000"/>
          <w:sz w:val="18"/>
          <w:szCs w:val="18"/>
        </w:rPr>
        <w:t>Pflichtpensum</w:t>
      </w:r>
      <w:r w:rsidR="009A625F">
        <w:rPr>
          <w:rFonts w:ascii="Avenir Book" w:hAnsi="Avenir Book" w:cs="Arial"/>
          <w:color w:val="000000"/>
          <w:sz w:val="18"/>
          <w:szCs w:val="18"/>
        </w:rPr>
        <w:t>s</w:t>
      </w:r>
      <w:r w:rsidR="009A625F" w:rsidRPr="009A625F">
        <w:rPr>
          <w:rFonts w:ascii="Avenir Book" w:hAnsi="Avenir Book" w:cs="Arial"/>
          <w:color w:val="000000"/>
          <w:sz w:val="18"/>
          <w:szCs w:val="18"/>
        </w:rPr>
        <w:t xml:space="preserve"> von aktuell 28+1 Lek</w:t>
      </w:r>
      <w:r w:rsidR="009A625F">
        <w:rPr>
          <w:rFonts w:ascii="Avenir Book" w:hAnsi="Avenir Book" w:cs="Arial"/>
          <w:color w:val="000000"/>
          <w:sz w:val="18"/>
          <w:szCs w:val="18"/>
        </w:rPr>
        <w:t>tionen</w:t>
      </w:r>
      <w:r w:rsidR="009A625F" w:rsidRPr="009A625F">
        <w:rPr>
          <w:rFonts w:ascii="Avenir Book" w:hAnsi="Avenir Book" w:cs="Arial"/>
          <w:color w:val="000000"/>
          <w:sz w:val="18"/>
          <w:szCs w:val="18"/>
        </w:rPr>
        <w:t xml:space="preserve"> um eine Lekti</w:t>
      </w:r>
      <w:r w:rsidR="009A625F">
        <w:rPr>
          <w:rFonts w:ascii="Avenir Book" w:hAnsi="Avenir Book" w:cs="Arial"/>
          <w:color w:val="000000"/>
          <w:sz w:val="18"/>
          <w:szCs w:val="18"/>
        </w:rPr>
        <w:t xml:space="preserve">on, eine faire Umsetzung der </w:t>
      </w:r>
      <w:r w:rsidR="009A625F" w:rsidRPr="009A625F">
        <w:rPr>
          <w:rFonts w:ascii="Avenir Book" w:hAnsi="Avenir Book" w:cs="Arial"/>
          <w:color w:val="000000"/>
          <w:sz w:val="18"/>
          <w:szCs w:val="18"/>
        </w:rPr>
        <w:t xml:space="preserve">Altersentlastung auch für Teilzeitbeschäftigte </w:t>
      </w:r>
      <w:r w:rsidR="009A625F">
        <w:rPr>
          <w:rFonts w:ascii="Avenir Book" w:hAnsi="Avenir Book" w:cs="Arial"/>
          <w:color w:val="000000"/>
          <w:sz w:val="18"/>
          <w:szCs w:val="18"/>
        </w:rPr>
        <w:t xml:space="preserve">und eine </w:t>
      </w:r>
      <w:r w:rsidR="009A625F" w:rsidRPr="009A625F">
        <w:rPr>
          <w:rFonts w:ascii="Avenir Book" w:hAnsi="Avenir Book" w:cs="Arial"/>
          <w:color w:val="000000"/>
          <w:sz w:val="18"/>
          <w:szCs w:val="18"/>
        </w:rPr>
        <w:t>Angleichung der Besoldung ans ostschweizerische Mittel</w:t>
      </w:r>
    </w:p>
    <w:p w14:paraId="7B3EF200" w14:textId="43E216A9" w:rsidR="00ED2446" w:rsidRDefault="00ED2446" w:rsidP="009A625F">
      <w:pPr>
        <w:pStyle w:val="StandardWeb"/>
        <w:spacing w:before="2" w:after="2"/>
        <w:rPr>
          <w:rFonts w:ascii="Avenir Book" w:eastAsia="Times New Roman" w:hAnsi="Avenir Book"/>
          <w:b/>
          <w:sz w:val="18"/>
          <w:szCs w:val="18"/>
          <w:lang w:val="de-CH"/>
        </w:rPr>
      </w:pPr>
    </w:p>
    <w:p w14:paraId="3114FAD7" w14:textId="77777777" w:rsidR="00AA2E66" w:rsidRPr="00ED2446" w:rsidRDefault="00AA2E66" w:rsidP="00AA2E66">
      <w:pPr>
        <w:pStyle w:val="StandardWeb"/>
        <w:spacing w:before="2" w:after="2"/>
        <w:rPr>
          <w:rFonts w:ascii="Avenir Book" w:eastAsia="Times New Roman" w:hAnsi="Avenir Book"/>
          <w:b/>
          <w:sz w:val="18"/>
          <w:szCs w:val="18"/>
          <w:lang w:val="de-CH"/>
        </w:rPr>
      </w:pPr>
      <w:r w:rsidRPr="00627E26">
        <w:rPr>
          <w:rFonts w:ascii="Avenir Book" w:eastAsia="Times New Roman" w:hAnsi="Avenir Book"/>
          <w:b/>
          <w:sz w:val="18"/>
          <w:szCs w:val="18"/>
        </w:rPr>
        <w:t xml:space="preserve">FAQ </w:t>
      </w:r>
      <w:r w:rsidRPr="00627E26">
        <w:rPr>
          <w:rFonts w:ascii="Avenir Book" w:eastAsia="Times New Roman" w:hAnsi="Avenir Book"/>
          <w:b/>
          <w:sz w:val="18"/>
          <w:szCs w:val="18"/>
          <w:lang w:val="de-CH"/>
        </w:rPr>
        <w:t>Lehrplan 21</w:t>
      </w:r>
      <w:r>
        <w:rPr>
          <w:rFonts w:ascii="Avenir Book" w:eastAsia="Times New Roman" w:hAnsi="Avenir Book"/>
          <w:b/>
          <w:sz w:val="18"/>
          <w:szCs w:val="18"/>
          <w:lang w:val="de-CH"/>
        </w:rPr>
        <w:t xml:space="preserve"> </w:t>
      </w:r>
      <w:r w:rsidRPr="00627E26">
        <w:rPr>
          <w:rFonts w:ascii="Avenir Book" w:eastAsia="Times New Roman" w:hAnsi="Avenir Book"/>
          <w:sz w:val="18"/>
          <w:szCs w:val="18"/>
          <w:lang w:val="de-CH"/>
        </w:rPr>
        <w:t>Falls grundlegende Fragen zum neuen Lehrplan auftauchen, findet man auf der AVS-Seite entsprechende Antworten:</w:t>
      </w:r>
      <w:r>
        <w:rPr>
          <w:rFonts w:ascii="Avenir Book" w:eastAsia="Times New Roman" w:hAnsi="Avenir Book"/>
          <w:b/>
          <w:sz w:val="18"/>
          <w:szCs w:val="18"/>
          <w:lang w:val="de-CH"/>
        </w:rPr>
        <w:t xml:space="preserve"> </w:t>
      </w:r>
      <w:r w:rsidRPr="00627E26">
        <w:rPr>
          <w:rFonts w:ascii="Avenir Book" w:eastAsia="Times New Roman" w:hAnsi="Avenir Book"/>
          <w:b/>
          <w:sz w:val="18"/>
          <w:szCs w:val="18"/>
          <w:lang w:val="fr-CH"/>
        </w:rPr>
        <w:t xml:space="preserve"> </w:t>
      </w:r>
      <w:hyperlink r:id="rId10" w:history="1">
        <w:r w:rsidRPr="00627E26">
          <w:rPr>
            <w:rStyle w:val="Hyperlink"/>
            <w:rFonts w:ascii="Avenir Book" w:eastAsia="Times New Roman" w:hAnsi="Avenir Book"/>
            <w:sz w:val="18"/>
            <w:szCs w:val="18"/>
            <w:lang w:val="fr-CH"/>
          </w:rPr>
          <w:t>www.gr.ch/DE/institutionen/verwaltung/ekud/avs/Volksschule/Lehrplan21_FAQ_de.pdf</w:t>
        </w:r>
      </w:hyperlink>
    </w:p>
    <w:p w14:paraId="0AF2E1D4" w14:textId="77777777" w:rsidR="00ED2446" w:rsidRDefault="00ED2446" w:rsidP="001D2BD6">
      <w:pPr>
        <w:pStyle w:val="StandardWeb"/>
        <w:spacing w:before="2" w:after="2"/>
        <w:rPr>
          <w:rFonts w:ascii="Avenir Book" w:eastAsia="Times New Roman" w:hAnsi="Avenir Book"/>
          <w:b/>
          <w:sz w:val="18"/>
          <w:szCs w:val="18"/>
          <w:lang w:val="de-CH"/>
        </w:rPr>
      </w:pPr>
    </w:p>
    <w:p w14:paraId="59D94E74" w14:textId="7CF3FBE1" w:rsidR="00872909" w:rsidRPr="00627E26" w:rsidRDefault="0094754E" w:rsidP="001D2BD6">
      <w:pPr>
        <w:pStyle w:val="StandardWeb"/>
        <w:spacing w:before="2" w:after="2"/>
        <w:rPr>
          <w:rFonts w:ascii="Avenir Book" w:eastAsia="Times New Roman" w:hAnsi="Avenir Book"/>
          <w:b/>
          <w:sz w:val="18"/>
          <w:szCs w:val="18"/>
        </w:rPr>
      </w:pPr>
      <w:r w:rsidRPr="00627E26">
        <w:rPr>
          <w:rFonts w:ascii="Avenir Book" w:eastAsia="Times New Roman" w:hAnsi="Avenir Book"/>
          <w:b/>
          <w:sz w:val="18"/>
          <w:szCs w:val="18"/>
        </w:rPr>
        <w:t>6</w:t>
      </w:r>
      <w:r w:rsidR="003E4162" w:rsidRPr="00627E26">
        <w:rPr>
          <w:rFonts w:ascii="Avenir Book" w:eastAsia="Times New Roman" w:hAnsi="Avenir Book"/>
          <w:b/>
          <w:sz w:val="18"/>
          <w:szCs w:val="18"/>
        </w:rPr>
        <w:t>.</w:t>
      </w:r>
      <w:r w:rsidR="00872909" w:rsidRPr="00627E26">
        <w:rPr>
          <w:rFonts w:ascii="Avenir Book" w:eastAsia="Times New Roman" w:hAnsi="Avenir Book"/>
          <w:b/>
          <w:sz w:val="18"/>
          <w:szCs w:val="18"/>
        </w:rPr>
        <w:t xml:space="preserve"> Kommunikation</w:t>
      </w:r>
    </w:p>
    <w:p w14:paraId="2103FAC0" w14:textId="04CF6789" w:rsidR="00872909" w:rsidRDefault="00872909" w:rsidP="00872909">
      <w:pPr>
        <w:pStyle w:val="StandardWeb"/>
        <w:spacing w:before="2" w:after="2"/>
        <w:rPr>
          <w:rFonts w:ascii="Avenir Book" w:eastAsia="Times New Roman" w:hAnsi="Avenir Book"/>
          <w:sz w:val="18"/>
          <w:szCs w:val="18"/>
        </w:rPr>
      </w:pPr>
      <w:r w:rsidRPr="00627E26">
        <w:rPr>
          <w:rFonts w:ascii="Avenir Book" w:eastAsia="Times New Roman" w:hAnsi="Avenir Book"/>
          <w:sz w:val="18"/>
          <w:szCs w:val="18"/>
        </w:rPr>
        <w:t>Es ist der Kommission Sek1 ein grosses Anliegen ihre Mitglieder über die aktuelle Bildungspolitik und Themen rund um die Schule und das „Lehrersein“ z</w:t>
      </w:r>
      <w:r w:rsidR="00337C66">
        <w:rPr>
          <w:rFonts w:ascii="Avenir Book" w:eastAsia="Times New Roman" w:hAnsi="Avenir Book"/>
          <w:sz w:val="18"/>
          <w:szCs w:val="18"/>
        </w:rPr>
        <w:t>u informieren und bestenfalls für</w:t>
      </w:r>
      <w:r w:rsidRPr="00627E26">
        <w:rPr>
          <w:rFonts w:ascii="Avenir Book" w:eastAsia="Times New Roman" w:hAnsi="Avenir Book"/>
          <w:sz w:val="18"/>
          <w:szCs w:val="18"/>
        </w:rPr>
        <w:t xml:space="preserve"> Diskussionen und Rückmeldungen zu aktivieren. Der LEGR und Sek1 kommunizieren auf verschiedenen öffentlichen Kanälen und durch den Newsletter Sek1. </w:t>
      </w:r>
    </w:p>
    <w:p w14:paraId="23C3A2E0" w14:textId="77777777" w:rsidR="00ED2446" w:rsidRPr="00ED2446" w:rsidRDefault="00ED2446" w:rsidP="00872909">
      <w:pPr>
        <w:pStyle w:val="StandardWeb"/>
        <w:spacing w:before="2" w:after="2"/>
        <w:rPr>
          <w:rFonts w:ascii="Avenir Book" w:eastAsia="Times New Roman" w:hAnsi="Avenir Book"/>
          <w:sz w:val="18"/>
          <w:szCs w:val="18"/>
        </w:rPr>
      </w:pPr>
    </w:p>
    <w:p w14:paraId="30B75DF6" w14:textId="77777777" w:rsidR="00872909" w:rsidRPr="00627E26" w:rsidRDefault="00872909" w:rsidP="00872909">
      <w:pPr>
        <w:pStyle w:val="StandardWeb"/>
        <w:spacing w:before="2" w:after="2"/>
        <w:rPr>
          <w:rFonts w:ascii="Avenir Book" w:eastAsia="Times New Roman" w:hAnsi="Avenir Book"/>
          <w:sz w:val="18"/>
          <w:szCs w:val="18"/>
        </w:rPr>
      </w:pPr>
      <w:r w:rsidRPr="00627E26">
        <w:rPr>
          <w:rFonts w:ascii="Avenir Book" w:eastAsia="Times New Roman" w:hAnsi="Avenir Book"/>
          <w:sz w:val="18"/>
          <w:szCs w:val="18"/>
        </w:rPr>
        <w:t xml:space="preserve">Web: </w:t>
      </w:r>
      <w:hyperlink r:id="rId11" w:history="1">
        <w:r w:rsidRPr="00627E26">
          <w:rPr>
            <w:rStyle w:val="Hyperlink"/>
            <w:rFonts w:ascii="Avenir Book" w:eastAsia="Times New Roman" w:hAnsi="Avenir Book"/>
            <w:sz w:val="18"/>
            <w:szCs w:val="18"/>
          </w:rPr>
          <w:t>http://www.legr.ch</w:t>
        </w:r>
      </w:hyperlink>
      <w:r w:rsidRPr="00627E26">
        <w:rPr>
          <w:rFonts w:ascii="Avenir Book" w:eastAsia="Times New Roman" w:hAnsi="Avenir Book"/>
          <w:sz w:val="18"/>
          <w:szCs w:val="18"/>
        </w:rPr>
        <w:t xml:space="preserve"> </w:t>
      </w:r>
    </w:p>
    <w:p w14:paraId="059C6CEB" w14:textId="77777777" w:rsidR="0069345F" w:rsidRPr="00627E26" w:rsidRDefault="00872909" w:rsidP="001D2BD6">
      <w:pPr>
        <w:pStyle w:val="StandardWeb"/>
        <w:spacing w:before="2" w:after="2"/>
        <w:rPr>
          <w:rFonts w:ascii="Avenir Book" w:eastAsia="Times New Roman" w:hAnsi="Avenir Book"/>
          <w:sz w:val="18"/>
          <w:szCs w:val="18"/>
        </w:rPr>
      </w:pPr>
      <w:r w:rsidRPr="00627E26">
        <w:rPr>
          <w:rFonts w:ascii="Avenir Book" w:eastAsia="Times New Roman" w:hAnsi="Avenir Book"/>
          <w:sz w:val="18"/>
          <w:szCs w:val="18"/>
        </w:rPr>
        <w:t xml:space="preserve">E-Mail GL LEGR: </w:t>
      </w:r>
      <w:hyperlink r:id="rId12" w:history="1">
        <w:r w:rsidRPr="00627E26">
          <w:rPr>
            <w:rStyle w:val="Hyperlink"/>
            <w:rFonts w:ascii="Avenir Book" w:eastAsia="Times New Roman" w:hAnsi="Avenir Book"/>
            <w:sz w:val="18"/>
            <w:szCs w:val="18"/>
          </w:rPr>
          <w:t>http://www.legr.ch/der-legr/geschaeftsleitung-geschaeftsstelle</w:t>
        </w:r>
      </w:hyperlink>
    </w:p>
    <w:p w14:paraId="5D0B143A" w14:textId="77777777" w:rsidR="00703280" w:rsidRDefault="0069345F" w:rsidP="001651D2">
      <w:pPr>
        <w:pStyle w:val="StandardWeb"/>
        <w:spacing w:before="2" w:after="2"/>
        <w:rPr>
          <w:rStyle w:val="Hyperlink"/>
          <w:rFonts w:ascii="Avenir Book" w:eastAsia="Times New Roman" w:hAnsi="Avenir Book"/>
          <w:sz w:val="18"/>
          <w:szCs w:val="18"/>
        </w:rPr>
      </w:pPr>
      <w:r w:rsidRPr="00627E26">
        <w:rPr>
          <w:rFonts w:ascii="Avenir Book" w:eastAsia="Times New Roman" w:hAnsi="Avenir Book"/>
          <w:sz w:val="18"/>
          <w:szCs w:val="18"/>
        </w:rPr>
        <w:t>Der LEGR führt eine Facebookseite, welche ohne Mitgliedschaft funktioniert. Es werden Presseartikel rund um das</w:t>
      </w:r>
      <w:r w:rsidR="003E4162" w:rsidRPr="00627E26">
        <w:rPr>
          <w:rFonts w:ascii="Avenir Book" w:eastAsia="Times New Roman" w:hAnsi="Avenir Book"/>
          <w:sz w:val="18"/>
          <w:szCs w:val="18"/>
        </w:rPr>
        <w:t xml:space="preserve"> </w:t>
      </w:r>
      <w:r w:rsidRPr="00627E26">
        <w:rPr>
          <w:rFonts w:ascii="Avenir Book" w:eastAsia="Times New Roman" w:hAnsi="Avenir Book"/>
          <w:sz w:val="18"/>
          <w:szCs w:val="18"/>
        </w:rPr>
        <w:t>Thema Bildung und Schule gepostet</w:t>
      </w:r>
      <w:r w:rsidR="00627E26">
        <w:rPr>
          <w:rFonts w:ascii="Avenir Book" w:eastAsia="Times New Roman" w:hAnsi="Avenir Book"/>
          <w:sz w:val="18"/>
          <w:szCs w:val="18"/>
        </w:rPr>
        <w:t xml:space="preserve">: </w:t>
      </w:r>
      <w:hyperlink r:id="rId13" w:history="1">
        <w:r w:rsidR="003E4162" w:rsidRPr="00627E26">
          <w:rPr>
            <w:rStyle w:val="Hyperlink"/>
            <w:rFonts w:ascii="Avenir Book" w:eastAsia="Times New Roman" w:hAnsi="Avenir Book"/>
            <w:sz w:val="18"/>
            <w:szCs w:val="18"/>
          </w:rPr>
          <w:t>https://www.facebook.com/Lehrpersonen.GR/?ref=hl</w:t>
        </w:r>
      </w:hyperlink>
    </w:p>
    <w:p w14:paraId="0D13D4A5" w14:textId="77777777" w:rsidR="001651D2" w:rsidRDefault="001651D2" w:rsidP="001651D2">
      <w:pPr>
        <w:pStyle w:val="StandardWeb"/>
        <w:spacing w:before="2" w:after="2"/>
        <w:rPr>
          <w:rStyle w:val="Hyperlink"/>
          <w:rFonts w:ascii="Avenir Book" w:eastAsia="Times New Roman" w:hAnsi="Avenir Book"/>
          <w:sz w:val="18"/>
          <w:szCs w:val="18"/>
        </w:rPr>
      </w:pPr>
    </w:p>
    <w:p w14:paraId="3F8EDA22" w14:textId="580FF190" w:rsidR="001651D2" w:rsidRPr="001651D2" w:rsidRDefault="001651D2" w:rsidP="001651D2">
      <w:pPr>
        <w:pStyle w:val="StandardWeb"/>
        <w:spacing w:before="2" w:after="2"/>
        <w:rPr>
          <w:rFonts w:ascii="Avenir Book" w:eastAsia="Times New Roman" w:hAnsi="Avenir Book"/>
          <w:sz w:val="18"/>
          <w:szCs w:val="18"/>
        </w:rPr>
      </w:pPr>
    </w:p>
    <w:p w14:paraId="665331E7" w14:textId="77777777" w:rsidR="0047005E" w:rsidRPr="00AB28B5" w:rsidRDefault="00872909" w:rsidP="00774C06">
      <w:pPr>
        <w:widowControl w:val="0"/>
        <w:autoSpaceDE w:val="0"/>
        <w:autoSpaceDN w:val="0"/>
        <w:adjustRightInd w:val="0"/>
        <w:rPr>
          <w:rFonts w:ascii="Avenir Book" w:hAnsi="Avenir Book" w:cs="Arial"/>
          <w:b/>
          <w:sz w:val="18"/>
          <w:szCs w:val="18"/>
        </w:rPr>
      </w:pPr>
      <w:r w:rsidRPr="00AB28B5">
        <w:rPr>
          <w:rFonts w:ascii="Avenir Book" w:hAnsi="Avenir Book" w:cs="Arial"/>
          <w:b/>
          <w:sz w:val="18"/>
          <w:szCs w:val="18"/>
        </w:rPr>
        <w:t>7</w:t>
      </w:r>
      <w:r w:rsidR="003E4162" w:rsidRPr="00AB28B5">
        <w:rPr>
          <w:rFonts w:ascii="Avenir Book" w:hAnsi="Avenir Book" w:cs="Arial"/>
          <w:b/>
          <w:sz w:val="18"/>
          <w:szCs w:val="18"/>
        </w:rPr>
        <w:t>.</w:t>
      </w:r>
      <w:r w:rsidR="008A1826" w:rsidRPr="00AB28B5">
        <w:rPr>
          <w:rFonts w:ascii="Avenir Book" w:hAnsi="Avenir Book" w:cs="Arial"/>
          <w:b/>
          <w:sz w:val="18"/>
          <w:szCs w:val="18"/>
        </w:rPr>
        <w:t xml:space="preserve"> Dank </w:t>
      </w:r>
    </w:p>
    <w:p w14:paraId="20AE45CF" w14:textId="7D22AB54" w:rsidR="00703280" w:rsidRPr="00AB28B5" w:rsidRDefault="00AB28B5" w:rsidP="00253023">
      <w:pPr>
        <w:pStyle w:val="StandardWeb"/>
        <w:spacing w:before="2" w:after="2"/>
        <w:rPr>
          <w:rFonts w:ascii="Avenir Book" w:hAnsi="Avenir Book" w:cs="Arial"/>
          <w:sz w:val="18"/>
          <w:szCs w:val="18"/>
        </w:rPr>
      </w:pPr>
      <w:r w:rsidRPr="00253023">
        <w:rPr>
          <w:rFonts w:ascii="Avenir Book" w:hAnsi="Avenir Book" w:cs="Arial"/>
          <w:sz w:val="18"/>
          <w:szCs w:val="18"/>
        </w:rPr>
        <w:t xml:space="preserve">Mein </w:t>
      </w:r>
      <w:r>
        <w:rPr>
          <w:rFonts w:ascii="Avenir Book" w:hAnsi="Avenir Book" w:cs="Arial"/>
          <w:sz w:val="18"/>
          <w:szCs w:val="18"/>
        </w:rPr>
        <w:t xml:space="preserve">diesjähriger </w:t>
      </w:r>
      <w:r w:rsidRPr="00253023">
        <w:rPr>
          <w:rFonts w:ascii="Avenir Book" w:hAnsi="Avenir Book" w:cs="Arial"/>
          <w:sz w:val="18"/>
          <w:szCs w:val="18"/>
        </w:rPr>
        <w:t xml:space="preserve">Dank richtet sich </w:t>
      </w:r>
      <w:r>
        <w:rPr>
          <w:rFonts w:ascii="Avenir Book" w:hAnsi="Avenir Book" w:cs="Arial"/>
          <w:sz w:val="18"/>
          <w:szCs w:val="18"/>
        </w:rPr>
        <w:t xml:space="preserve">wiederum </w:t>
      </w:r>
      <w:r w:rsidRPr="00253023">
        <w:rPr>
          <w:rFonts w:ascii="Avenir Book" w:hAnsi="Avenir Book" w:cs="Arial"/>
          <w:sz w:val="18"/>
          <w:szCs w:val="18"/>
        </w:rPr>
        <w:t xml:space="preserve">an alle, welche im letzten Jahr dazu beigetragen haben, die Interessen </w:t>
      </w:r>
      <w:r>
        <w:rPr>
          <w:rFonts w:ascii="Avenir Book" w:hAnsi="Avenir Book" w:cs="Arial"/>
          <w:sz w:val="18"/>
          <w:szCs w:val="18"/>
        </w:rPr>
        <w:t>der Lehrerinnen und Lehrer der Sek1 Stufe</w:t>
      </w:r>
      <w:r w:rsidRPr="00253023">
        <w:rPr>
          <w:rFonts w:ascii="Avenir Book" w:hAnsi="Avenir Book" w:cs="Arial"/>
          <w:sz w:val="18"/>
          <w:szCs w:val="18"/>
        </w:rPr>
        <w:t xml:space="preserve"> zu vertreten. </w:t>
      </w:r>
      <w:r w:rsidR="001651D2">
        <w:rPr>
          <w:rFonts w:ascii="Avenir Book" w:hAnsi="Avenir Book" w:cs="Arial"/>
          <w:sz w:val="18"/>
          <w:szCs w:val="18"/>
        </w:rPr>
        <w:t>Ich danke</w:t>
      </w:r>
      <w:r w:rsidRPr="00253023">
        <w:rPr>
          <w:rFonts w:ascii="Avenir Book" w:hAnsi="Avenir Book" w:cs="Arial"/>
          <w:sz w:val="18"/>
          <w:szCs w:val="18"/>
        </w:rPr>
        <w:t xml:space="preserve"> </w:t>
      </w:r>
      <w:r w:rsidR="001651D2">
        <w:rPr>
          <w:rFonts w:ascii="Avenir Book" w:hAnsi="Avenir Book" w:cs="Arial"/>
          <w:sz w:val="18"/>
          <w:szCs w:val="18"/>
        </w:rPr>
        <w:t>allen</w:t>
      </w:r>
      <w:r w:rsidRPr="00253023">
        <w:rPr>
          <w:rFonts w:ascii="Avenir Book" w:hAnsi="Avenir Book" w:cs="Arial"/>
          <w:sz w:val="18"/>
          <w:szCs w:val="18"/>
        </w:rPr>
        <w:t xml:space="preserve"> </w:t>
      </w:r>
      <w:r>
        <w:rPr>
          <w:rFonts w:ascii="Avenir Book" w:hAnsi="Avenir Book" w:cs="Arial"/>
          <w:sz w:val="18"/>
          <w:szCs w:val="18"/>
        </w:rPr>
        <w:t xml:space="preserve">Kommissionsmitgliedern Sek1 für ihre konstruktive und langjährige </w:t>
      </w:r>
      <w:r w:rsidRPr="00253023">
        <w:rPr>
          <w:rFonts w:ascii="Avenir Book" w:hAnsi="Avenir Book" w:cs="Arial"/>
          <w:sz w:val="18"/>
          <w:szCs w:val="18"/>
        </w:rPr>
        <w:t>M</w:t>
      </w:r>
      <w:r>
        <w:rPr>
          <w:rFonts w:ascii="Avenir Book" w:hAnsi="Avenir Book" w:cs="Arial"/>
          <w:sz w:val="18"/>
          <w:szCs w:val="18"/>
        </w:rPr>
        <w:t>itarbeit</w:t>
      </w:r>
      <w:r w:rsidR="001651D2">
        <w:rPr>
          <w:rFonts w:ascii="Avenir Book" w:hAnsi="Avenir Book" w:cs="Arial"/>
          <w:sz w:val="18"/>
          <w:szCs w:val="18"/>
        </w:rPr>
        <w:t>, insbesondere Urs Stirnimann</w:t>
      </w:r>
      <w:r w:rsidR="009A625F">
        <w:rPr>
          <w:rFonts w:ascii="Avenir Book" w:hAnsi="Avenir Book" w:cs="Arial"/>
          <w:sz w:val="18"/>
          <w:szCs w:val="18"/>
        </w:rPr>
        <w:t xml:space="preserve">. Stefano Anotta gebührt </w:t>
      </w:r>
      <w:proofErr w:type="spellStart"/>
      <w:r w:rsidR="009A625F">
        <w:rPr>
          <w:rFonts w:ascii="Avenir Book" w:hAnsi="Avenir Book" w:cs="Arial"/>
          <w:sz w:val="18"/>
          <w:szCs w:val="18"/>
        </w:rPr>
        <w:t>ausserordentlicher</w:t>
      </w:r>
      <w:proofErr w:type="spellEnd"/>
      <w:r w:rsidR="009A625F">
        <w:rPr>
          <w:rFonts w:ascii="Avenir Book" w:hAnsi="Avenir Book" w:cs="Arial"/>
          <w:sz w:val="18"/>
          <w:szCs w:val="18"/>
        </w:rPr>
        <w:t xml:space="preserve"> Dank für seine zehn Jahre in der Kommission Sek1. Wir wünschen ihm und seiner Familie alles Gute in der Zukunft. Wie auch schon letztes Jahr </w:t>
      </w:r>
      <w:r w:rsidRPr="00253023">
        <w:rPr>
          <w:rFonts w:ascii="Avenir Book" w:hAnsi="Avenir Book" w:cs="Arial"/>
          <w:sz w:val="18"/>
          <w:szCs w:val="18"/>
        </w:rPr>
        <w:t xml:space="preserve">bedanke ich mich bei </w:t>
      </w:r>
      <w:r>
        <w:rPr>
          <w:rFonts w:ascii="Avenir Book" w:hAnsi="Avenir Book" w:cs="Arial"/>
          <w:sz w:val="18"/>
          <w:szCs w:val="18"/>
        </w:rPr>
        <w:t>allen</w:t>
      </w:r>
      <w:r w:rsidRPr="00253023">
        <w:rPr>
          <w:rFonts w:ascii="Avenir Book" w:hAnsi="Avenir Book" w:cs="Arial"/>
          <w:sz w:val="18"/>
          <w:szCs w:val="18"/>
        </w:rPr>
        <w:t xml:space="preserve"> </w:t>
      </w:r>
      <w:r>
        <w:rPr>
          <w:rFonts w:ascii="Avenir Book" w:hAnsi="Avenir Book" w:cs="Arial"/>
          <w:sz w:val="18"/>
          <w:szCs w:val="18"/>
        </w:rPr>
        <w:t>Schulsozialpartnern</w:t>
      </w:r>
      <w:r w:rsidRPr="00253023">
        <w:rPr>
          <w:rFonts w:ascii="Avenir Book" w:hAnsi="Avenir Book" w:cs="Arial"/>
          <w:sz w:val="18"/>
          <w:szCs w:val="18"/>
        </w:rPr>
        <w:t xml:space="preserve"> </w:t>
      </w:r>
      <w:r w:rsidR="00A40242">
        <w:rPr>
          <w:rFonts w:ascii="Avenir Book" w:hAnsi="Avenir Book" w:cs="Arial"/>
          <w:sz w:val="18"/>
          <w:szCs w:val="18"/>
        </w:rPr>
        <w:t xml:space="preserve">und der Arbeitsgruppe LP21 mit </w:t>
      </w:r>
      <w:r w:rsidR="001651D2">
        <w:rPr>
          <w:rFonts w:ascii="Avenir Book" w:hAnsi="Avenir Book" w:cs="Arial"/>
          <w:sz w:val="18"/>
          <w:szCs w:val="18"/>
        </w:rPr>
        <w:t>Nicole Merz, Paul Engi und</w:t>
      </w:r>
      <w:r w:rsidR="00A40242">
        <w:rPr>
          <w:rFonts w:ascii="Avenir Book" w:hAnsi="Avenir Book" w:cs="Arial"/>
          <w:sz w:val="18"/>
          <w:szCs w:val="18"/>
        </w:rPr>
        <w:t xml:space="preserve"> </w:t>
      </w:r>
      <w:r w:rsidR="001651D2">
        <w:rPr>
          <w:rFonts w:ascii="Avenir Book" w:hAnsi="Avenir Book" w:cs="Arial"/>
          <w:sz w:val="18"/>
          <w:szCs w:val="18"/>
        </w:rPr>
        <w:t xml:space="preserve">Andrea Caviezel, </w:t>
      </w:r>
      <w:r w:rsidR="00A40242">
        <w:rPr>
          <w:rFonts w:ascii="Avenir Book" w:hAnsi="Avenir Book" w:cs="Arial"/>
          <w:sz w:val="18"/>
          <w:szCs w:val="18"/>
        </w:rPr>
        <w:t xml:space="preserve">für die konstruktive und angenehme Zusammenarbeit. </w:t>
      </w:r>
    </w:p>
    <w:p w14:paraId="300C8587" w14:textId="7B8A1141" w:rsidR="00ED2446" w:rsidRPr="00627E26" w:rsidRDefault="0027044B" w:rsidP="00774C06">
      <w:pPr>
        <w:widowControl w:val="0"/>
        <w:autoSpaceDE w:val="0"/>
        <w:autoSpaceDN w:val="0"/>
        <w:adjustRightInd w:val="0"/>
        <w:rPr>
          <w:rFonts w:ascii="Avenir Book" w:hAnsi="Avenir Book" w:cs="Arial"/>
          <w:sz w:val="18"/>
          <w:szCs w:val="18"/>
        </w:rPr>
      </w:pPr>
      <w:r w:rsidRPr="00627E26">
        <w:rPr>
          <w:rFonts w:ascii="Avenir Book" w:hAnsi="Avenir Book" w:cs="Arial"/>
          <w:noProof/>
          <w:sz w:val="18"/>
          <w:szCs w:val="18"/>
          <w:lang w:eastAsia="de-DE"/>
        </w:rPr>
        <w:drawing>
          <wp:anchor distT="0" distB="0" distL="114300" distR="114300" simplePos="0" relativeHeight="251659264" behindDoc="1" locked="0" layoutInCell="1" allowOverlap="1" wp14:anchorId="07CC5A87" wp14:editId="2D061EBB">
            <wp:simplePos x="0" y="0"/>
            <wp:positionH relativeFrom="column">
              <wp:posOffset>-174945</wp:posOffset>
            </wp:positionH>
            <wp:positionV relativeFrom="paragraph">
              <wp:posOffset>127295</wp:posOffset>
            </wp:positionV>
            <wp:extent cx="1368573" cy="730866"/>
            <wp:effectExtent l="0" t="0" r="3175" b="6350"/>
            <wp:wrapNone/>
            <wp:docPr id="2" name="Bild 2" descr="Macintosh HD:Users:andreas:Desktop: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s:Desktop:Unterschrif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2132" cy="73810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6038DAA" w14:textId="011E1EA3" w:rsidR="00774C06" w:rsidRDefault="00B15085" w:rsidP="00774C06">
      <w:pPr>
        <w:widowControl w:val="0"/>
        <w:autoSpaceDE w:val="0"/>
        <w:autoSpaceDN w:val="0"/>
        <w:adjustRightInd w:val="0"/>
        <w:rPr>
          <w:rFonts w:ascii="Avenir Book" w:hAnsi="Avenir Book" w:cs="Arial"/>
          <w:sz w:val="18"/>
          <w:szCs w:val="18"/>
        </w:rPr>
      </w:pPr>
      <w:r w:rsidRPr="00627E26">
        <w:rPr>
          <w:rFonts w:ascii="Avenir Book" w:hAnsi="Avenir Book" w:cs="Arial"/>
          <w:sz w:val="18"/>
          <w:szCs w:val="18"/>
        </w:rPr>
        <w:t>Für die</w:t>
      </w:r>
      <w:r w:rsidR="00774C06" w:rsidRPr="00627E26">
        <w:rPr>
          <w:rFonts w:ascii="Avenir Book" w:hAnsi="Avenir Book" w:cs="Arial"/>
          <w:sz w:val="18"/>
          <w:szCs w:val="18"/>
        </w:rPr>
        <w:t xml:space="preserve"> </w:t>
      </w:r>
      <w:r w:rsidR="00152707" w:rsidRPr="00627E26">
        <w:rPr>
          <w:rFonts w:ascii="Avenir Book" w:hAnsi="Avenir Book" w:cs="Arial"/>
          <w:sz w:val="18"/>
          <w:szCs w:val="18"/>
        </w:rPr>
        <w:t>Kommission</w:t>
      </w:r>
    </w:p>
    <w:p w14:paraId="68E817AE" w14:textId="2AE14B46" w:rsidR="00ED2446" w:rsidRDefault="00ED2446" w:rsidP="00774C06">
      <w:pPr>
        <w:widowControl w:val="0"/>
        <w:autoSpaceDE w:val="0"/>
        <w:autoSpaceDN w:val="0"/>
        <w:adjustRightInd w:val="0"/>
        <w:rPr>
          <w:rFonts w:ascii="Avenir Book" w:hAnsi="Avenir Book" w:cs="Arial"/>
          <w:sz w:val="18"/>
          <w:szCs w:val="18"/>
        </w:rPr>
      </w:pPr>
    </w:p>
    <w:p w14:paraId="201186D6" w14:textId="77777777" w:rsidR="00ED2446" w:rsidRDefault="00ED2446" w:rsidP="00774C06">
      <w:pPr>
        <w:widowControl w:val="0"/>
        <w:autoSpaceDE w:val="0"/>
        <w:autoSpaceDN w:val="0"/>
        <w:adjustRightInd w:val="0"/>
        <w:rPr>
          <w:rFonts w:ascii="Avenir Book" w:hAnsi="Avenir Book" w:cs="Arial"/>
          <w:sz w:val="18"/>
          <w:szCs w:val="18"/>
        </w:rPr>
      </w:pPr>
    </w:p>
    <w:p w14:paraId="402E439A" w14:textId="73DB1A83" w:rsidR="006C411F" w:rsidRPr="00627E26" w:rsidRDefault="00774C06">
      <w:pPr>
        <w:widowControl w:val="0"/>
        <w:autoSpaceDE w:val="0"/>
        <w:autoSpaceDN w:val="0"/>
        <w:adjustRightInd w:val="0"/>
        <w:rPr>
          <w:rFonts w:ascii="Avenir Book" w:hAnsi="Avenir Book" w:cs="Arial"/>
          <w:sz w:val="18"/>
          <w:szCs w:val="18"/>
        </w:rPr>
      </w:pPr>
      <w:r w:rsidRPr="00627E26">
        <w:rPr>
          <w:rFonts w:ascii="Avenir Book" w:hAnsi="Avenir Book" w:cs="Arial"/>
          <w:sz w:val="18"/>
          <w:szCs w:val="18"/>
        </w:rPr>
        <w:t>Andreas Spinas</w:t>
      </w:r>
      <w:r w:rsidR="00A40242">
        <w:rPr>
          <w:rFonts w:ascii="Avenir Book" w:hAnsi="Avenir Book" w:cs="Arial"/>
          <w:sz w:val="18"/>
          <w:szCs w:val="18"/>
        </w:rPr>
        <w:t xml:space="preserve"> </w:t>
      </w:r>
      <w:r w:rsidR="00E83EBC" w:rsidRPr="00627E26">
        <w:rPr>
          <w:rFonts w:ascii="Avenir Book" w:hAnsi="Avenir Book" w:cs="Arial"/>
          <w:sz w:val="18"/>
          <w:szCs w:val="18"/>
        </w:rPr>
        <w:t xml:space="preserve">Präsident </w:t>
      </w:r>
    </w:p>
    <w:sectPr w:rsidR="006C411F" w:rsidRPr="00627E26" w:rsidSect="00ED2446">
      <w:headerReference w:type="default" r:id="rId15"/>
      <w:footerReference w:type="default" r:id="rId16"/>
      <w:type w:val="continuous"/>
      <w:pgSz w:w="11900" w:h="16840"/>
      <w:pgMar w:top="2096" w:right="560" w:bottom="97" w:left="1191" w:header="851"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F95F7" w14:textId="77777777" w:rsidR="004A7C76" w:rsidRDefault="004A7C76" w:rsidP="00774C06">
      <w:r>
        <w:separator/>
      </w:r>
    </w:p>
  </w:endnote>
  <w:endnote w:type="continuationSeparator" w:id="0">
    <w:p w14:paraId="68699420" w14:textId="77777777" w:rsidR="004A7C76" w:rsidRDefault="004A7C76" w:rsidP="0077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56D0" w14:textId="77777777" w:rsidR="00695491" w:rsidRDefault="006954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277EB" w14:textId="77777777" w:rsidR="004A7C76" w:rsidRDefault="004A7C76" w:rsidP="00774C06">
      <w:r>
        <w:separator/>
      </w:r>
    </w:p>
  </w:footnote>
  <w:footnote w:type="continuationSeparator" w:id="0">
    <w:p w14:paraId="482CE59F" w14:textId="77777777" w:rsidR="004A7C76" w:rsidRDefault="004A7C76" w:rsidP="0077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97C44" w14:textId="77777777" w:rsidR="00F24CD7" w:rsidRDefault="00F24CD7" w:rsidP="006C411F">
    <w:pPr>
      <w:pStyle w:val="Kopfzeile"/>
      <w:jc w:val="right"/>
      <w:rPr>
        <w:rFonts w:ascii="Avenir Book" w:hAnsi="Avenir Book"/>
        <w:b/>
      </w:rPr>
    </w:pPr>
    <w:r w:rsidRPr="00800201">
      <w:rPr>
        <w:rFonts w:cs="Century Gothic"/>
        <w:noProof/>
        <w:sz w:val="24"/>
        <w:lang w:eastAsia="de-DE"/>
      </w:rPr>
      <w:drawing>
        <wp:anchor distT="0" distB="0" distL="114300" distR="114300" simplePos="0" relativeHeight="251659264" behindDoc="0" locked="0" layoutInCell="1" allowOverlap="1" wp14:anchorId="0B4E2DC3" wp14:editId="513E4072">
          <wp:simplePos x="0" y="0"/>
          <wp:positionH relativeFrom="column">
            <wp:posOffset>-18415</wp:posOffset>
          </wp:positionH>
          <wp:positionV relativeFrom="paragraph">
            <wp:posOffset>-257810</wp:posOffset>
          </wp:positionV>
          <wp:extent cx="1808480" cy="808355"/>
          <wp:effectExtent l="0" t="0" r="0" b="4445"/>
          <wp:wrapTight wrapText="bothSides">
            <wp:wrapPolygon edited="0">
              <wp:start x="0" y="0"/>
              <wp:lineTo x="0" y="21040"/>
              <wp:lineTo x="21236" y="21040"/>
              <wp:lineTo x="21236"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8480" cy="8083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4F01272D" w14:textId="77777777" w:rsidR="006C411F" w:rsidRDefault="006C411F" w:rsidP="006C411F">
    <w:pPr>
      <w:widowControl w:val="0"/>
      <w:autoSpaceDE w:val="0"/>
      <w:autoSpaceDN w:val="0"/>
      <w:adjustRightInd w:val="0"/>
      <w:rPr>
        <w:rFonts w:ascii="Avenir Book" w:hAnsi="Avenir Book" w:cs="Arial"/>
        <w:b/>
        <w:sz w:val="24"/>
      </w:rPr>
    </w:pPr>
  </w:p>
  <w:p w14:paraId="7A48C774" w14:textId="5199415C" w:rsidR="006C411F" w:rsidRPr="006C411F" w:rsidRDefault="006C411F" w:rsidP="006C411F">
    <w:pPr>
      <w:widowControl w:val="0"/>
      <w:autoSpaceDE w:val="0"/>
      <w:autoSpaceDN w:val="0"/>
      <w:adjustRightInd w:val="0"/>
      <w:jc w:val="right"/>
      <w:rPr>
        <w:rFonts w:ascii="Avenir Book" w:hAnsi="Avenir Book" w:cs="Arial"/>
        <w:b/>
        <w:sz w:val="18"/>
        <w:szCs w:val="18"/>
      </w:rPr>
    </w:pPr>
    <w:r w:rsidRPr="006C411F">
      <w:rPr>
        <w:rFonts w:ascii="Avenir Book" w:hAnsi="Avenir Book" w:cs="Arial"/>
        <w:b/>
        <w:sz w:val="24"/>
      </w:rPr>
      <w:t>Jahresbericht Fraktion Sek1 1</w:t>
    </w:r>
    <w:r w:rsidR="0016765C">
      <w:rPr>
        <w:rFonts w:ascii="Avenir Book" w:hAnsi="Avenir Book" w:cs="Arial"/>
        <w:b/>
        <w:sz w:val="24"/>
      </w:rPr>
      <w:t>8/19</w:t>
    </w:r>
    <w:r w:rsidRPr="00E06EE9">
      <w:rPr>
        <w:rFonts w:ascii="Avenir Book" w:hAnsi="Avenir Book" w:cs="Arial"/>
        <w:b/>
        <w:sz w:val="28"/>
        <w:szCs w:val="28"/>
      </w:rPr>
      <w:t xml:space="preserve"> </w:t>
    </w:r>
  </w:p>
  <w:p w14:paraId="5518B2BD" w14:textId="77777777" w:rsidR="00F24CD7" w:rsidRPr="006C411F" w:rsidRDefault="00F24CD7" w:rsidP="006C411F">
    <w:pPr>
      <w:pStyle w:val="Kopfzeile"/>
      <w:tabs>
        <w:tab w:val="clear" w:pos="4536"/>
        <w:tab w:val="clear" w:pos="9072"/>
        <w:tab w:val="left" w:pos="2990"/>
      </w:tabs>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0CB7"/>
    <w:multiLevelType w:val="hybridMultilevel"/>
    <w:tmpl w:val="09F2E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A91352"/>
    <w:multiLevelType w:val="hybridMultilevel"/>
    <w:tmpl w:val="7D70A7C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E2C46BF"/>
    <w:multiLevelType w:val="hybridMultilevel"/>
    <w:tmpl w:val="91C6F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2344F6"/>
    <w:multiLevelType w:val="hybridMultilevel"/>
    <w:tmpl w:val="CECE2920"/>
    <w:lvl w:ilvl="0" w:tplc="5094AA3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1635B99"/>
    <w:multiLevelType w:val="hybridMultilevel"/>
    <w:tmpl w:val="8A5AFEF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7022287B"/>
    <w:multiLevelType w:val="hybridMultilevel"/>
    <w:tmpl w:val="4F52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41223F"/>
    <w:multiLevelType w:val="hybridMultilevel"/>
    <w:tmpl w:val="0FD0E02A"/>
    <w:lvl w:ilvl="0" w:tplc="0D721C46">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C06"/>
    <w:rsid w:val="000026B1"/>
    <w:rsid w:val="00017952"/>
    <w:rsid w:val="00040A96"/>
    <w:rsid w:val="00055CA3"/>
    <w:rsid w:val="00056499"/>
    <w:rsid w:val="0006120A"/>
    <w:rsid w:val="000625A1"/>
    <w:rsid w:val="000662E3"/>
    <w:rsid w:val="00072D6A"/>
    <w:rsid w:val="00074B43"/>
    <w:rsid w:val="000A1C7B"/>
    <w:rsid w:val="000C1E83"/>
    <w:rsid w:val="000C2725"/>
    <w:rsid w:val="000D2C6C"/>
    <w:rsid w:val="000E4EE9"/>
    <w:rsid w:val="00102E1D"/>
    <w:rsid w:val="001049F5"/>
    <w:rsid w:val="00115141"/>
    <w:rsid w:val="0012433A"/>
    <w:rsid w:val="00125C7E"/>
    <w:rsid w:val="001414E4"/>
    <w:rsid w:val="001447B7"/>
    <w:rsid w:val="00152707"/>
    <w:rsid w:val="001574A5"/>
    <w:rsid w:val="001575BC"/>
    <w:rsid w:val="00157F87"/>
    <w:rsid w:val="001651D2"/>
    <w:rsid w:val="0016765C"/>
    <w:rsid w:val="001835A3"/>
    <w:rsid w:val="00192216"/>
    <w:rsid w:val="00194CE6"/>
    <w:rsid w:val="001969DC"/>
    <w:rsid w:val="001A0FC1"/>
    <w:rsid w:val="001B3B66"/>
    <w:rsid w:val="001B401C"/>
    <w:rsid w:val="001B4506"/>
    <w:rsid w:val="001B5288"/>
    <w:rsid w:val="001B60BA"/>
    <w:rsid w:val="001C1EC1"/>
    <w:rsid w:val="001C58DE"/>
    <w:rsid w:val="001D019F"/>
    <w:rsid w:val="001D2BD6"/>
    <w:rsid w:val="001E2F1F"/>
    <w:rsid w:val="001F489E"/>
    <w:rsid w:val="001F6108"/>
    <w:rsid w:val="00200D64"/>
    <w:rsid w:val="00200DF2"/>
    <w:rsid w:val="00220B47"/>
    <w:rsid w:val="002246E7"/>
    <w:rsid w:val="00224BB8"/>
    <w:rsid w:val="002265E6"/>
    <w:rsid w:val="002275CC"/>
    <w:rsid w:val="00227786"/>
    <w:rsid w:val="00227F03"/>
    <w:rsid w:val="00253023"/>
    <w:rsid w:val="00255FEB"/>
    <w:rsid w:val="0027044B"/>
    <w:rsid w:val="002744AE"/>
    <w:rsid w:val="00276B59"/>
    <w:rsid w:val="00280572"/>
    <w:rsid w:val="00284E49"/>
    <w:rsid w:val="00286F95"/>
    <w:rsid w:val="00290E9D"/>
    <w:rsid w:val="002A0D1C"/>
    <w:rsid w:val="002A3379"/>
    <w:rsid w:val="002C0954"/>
    <w:rsid w:val="002C5F9F"/>
    <w:rsid w:val="002D4C5C"/>
    <w:rsid w:val="002E5D58"/>
    <w:rsid w:val="002F357A"/>
    <w:rsid w:val="002F7B3D"/>
    <w:rsid w:val="003071D1"/>
    <w:rsid w:val="00316D2E"/>
    <w:rsid w:val="00333DB6"/>
    <w:rsid w:val="00337C66"/>
    <w:rsid w:val="003713EE"/>
    <w:rsid w:val="00383F05"/>
    <w:rsid w:val="003860A9"/>
    <w:rsid w:val="0038626B"/>
    <w:rsid w:val="00392305"/>
    <w:rsid w:val="00393704"/>
    <w:rsid w:val="003A0CEE"/>
    <w:rsid w:val="003B5FA8"/>
    <w:rsid w:val="003C54C3"/>
    <w:rsid w:val="003C79F7"/>
    <w:rsid w:val="003E4162"/>
    <w:rsid w:val="003F5647"/>
    <w:rsid w:val="00407FF4"/>
    <w:rsid w:val="00411EC5"/>
    <w:rsid w:val="004370B6"/>
    <w:rsid w:val="00443772"/>
    <w:rsid w:val="00446D3A"/>
    <w:rsid w:val="004473B7"/>
    <w:rsid w:val="0046758A"/>
    <w:rsid w:val="0047005E"/>
    <w:rsid w:val="00472BF1"/>
    <w:rsid w:val="0048364A"/>
    <w:rsid w:val="00483962"/>
    <w:rsid w:val="004A7C76"/>
    <w:rsid w:val="004B11A3"/>
    <w:rsid w:val="004B1314"/>
    <w:rsid w:val="004C74EF"/>
    <w:rsid w:val="004D1442"/>
    <w:rsid w:val="00510658"/>
    <w:rsid w:val="00526775"/>
    <w:rsid w:val="00527A5D"/>
    <w:rsid w:val="00540C5A"/>
    <w:rsid w:val="00561B7C"/>
    <w:rsid w:val="005658AE"/>
    <w:rsid w:val="00566BCD"/>
    <w:rsid w:val="0057746B"/>
    <w:rsid w:val="005804ED"/>
    <w:rsid w:val="00582B87"/>
    <w:rsid w:val="005875C4"/>
    <w:rsid w:val="005923F0"/>
    <w:rsid w:val="005A041E"/>
    <w:rsid w:val="005A3082"/>
    <w:rsid w:val="005A3F44"/>
    <w:rsid w:val="005B10BF"/>
    <w:rsid w:val="005C1441"/>
    <w:rsid w:val="005C4BC4"/>
    <w:rsid w:val="005C5F76"/>
    <w:rsid w:val="005D52E6"/>
    <w:rsid w:val="005D76FC"/>
    <w:rsid w:val="005F45DF"/>
    <w:rsid w:val="005F4840"/>
    <w:rsid w:val="00603644"/>
    <w:rsid w:val="0060570C"/>
    <w:rsid w:val="0061482F"/>
    <w:rsid w:val="00627E26"/>
    <w:rsid w:val="00644DF9"/>
    <w:rsid w:val="006456F3"/>
    <w:rsid w:val="00651BE1"/>
    <w:rsid w:val="006663BA"/>
    <w:rsid w:val="0067129D"/>
    <w:rsid w:val="00674000"/>
    <w:rsid w:val="0068117D"/>
    <w:rsid w:val="006826DE"/>
    <w:rsid w:val="006839A0"/>
    <w:rsid w:val="006917DA"/>
    <w:rsid w:val="006931CE"/>
    <w:rsid w:val="0069345F"/>
    <w:rsid w:val="00695491"/>
    <w:rsid w:val="006A3F55"/>
    <w:rsid w:val="006B15B5"/>
    <w:rsid w:val="006C2CD3"/>
    <w:rsid w:val="006C411F"/>
    <w:rsid w:val="006C5D1D"/>
    <w:rsid w:val="006D5632"/>
    <w:rsid w:val="006D70A0"/>
    <w:rsid w:val="006E7CDB"/>
    <w:rsid w:val="006F0CF9"/>
    <w:rsid w:val="006F220A"/>
    <w:rsid w:val="00703280"/>
    <w:rsid w:val="00710AB8"/>
    <w:rsid w:val="00716040"/>
    <w:rsid w:val="00726703"/>
    <w:rsid w:val="00726E72"/>
    <w:rsid w:val="00737CBB"/>
    <w:rsid w:val="00741D6B"/>
    <w:rsid w:val="007427B6"/>
    <w:rsid w:val="00744D31"/>
    <w:rsid w:val="00746CE3"/>
    <w:rsid w:val="00753064"/>
    <w:rsid w:val="0075717F"/>
    <w:rsid w:val="007704D2"/>
    <w:rsid w:val="007747C8"/>
    <w:rsid w:val="00774C06"/>
    <w:rsid w:val="00794D0D"/>
    <w:rsid w:val="007B342B"/>
    <w:rsid w:val="007E7521"/>
    <w:rsid w:val="007F1534"/>
    <w:rsid w:val="00800763"/>
    <w:rsid w:val="00807CE2"/>
    <w:rsid w:val="00823572"/>
    <w:rsid w:val="00840135"/>
    <w:rsid w:val="008603C3"/>
    <w:rsid w:val="00872909"/>
    <w:rsid w:val="00877A1A"/>
    <w:rsid w:val="0088074E"/>
    <w:rsid w:val="0089021B"/>
    <w:rsid w:val="0089664F"/>
    <w:rsid w:val="008A1826"/>
    <w:rsid w:val="008B0880"/>
    <w:rsid w:val="008B164F"/>
    <w:rsid w:val="008B780E"/>
    <w:rsid w:val="008C2D8F"/>
    <w:rsid w:val="008D4EDC"/>
    <w:rsid w:val="008E3E42"/>
    <w:rsid w:val="00917804"/>
    <w:rsid w:val="00921489"/>
    <w:rsid w:val="009274DD"/>
    <w:rsid w:val="0094754E"/>
    <w:rsid w:val="009514BB"/>
    <w:rsid w:val="009522CA"/>
    <w:rsid w:val="00952F1E"/>
    <w:rsid w:val="00955E8B"/>
    <w:rsid w:val="00962D45"/>
    <w:rsid w:val="00970DD0"/>
    <w:rsid w:val="00985B49"/>
    <w:rsid w:val="00997869"/>
    <w:rsid w:val="009A0085"/>
    <w:rsid w:val="009A625F"/>
    <w:rsid w:val="009B1DDA"/>
    <w:rsid w:val="009B1E1E"/>
    <w:rsid w:val="009B3418"/>
    <w:rsid w:val="009C066F"/>
    <w:rsid w:val="009C5C48"/>
    <w:rsid w:val="009E586A"/>
    <w:rsid w:val="009F1005"/>
    <w:rsid w:val="009F11E8"/>
    <w:rsid w:val="009F1A48"/>
    <w:rsid w:val="009F28EE"/>
    <w:rsid w:val="009F6461"/>
    <w:rsid w:val="00A024A0"/>
    <w:rsid w:val="00A106C6"/>
    <w:rsid w:val="00A268CF"/>
    <w:rsid w:val="00A36ABE"/>
    <w:rsid w:val="00A36BFC"/>
    <w:rsid w:val="00A40242"/>
    <w:rsid w:val="00A41DD0"/>
    <w:rsid w:val="00A50B88"/>
    <w:rsid w:val="00A62D47"/>
    <w:rsid w:val="00A65939"/>
    <w:rsid w:val="00A8571C"/>
    <w:rsid w:val="00A86036"/>
    <w:rsid w:val="00A959F6"/>
    <w:rsid w:val="00AA2E66"/>
    <w:rsid w:val="00AB0925"/>
    <w:rsid w:val="00AB28B5"/>
    <w:rsid w:val="00AB3B5F"/>
    <w:rsid w:val="00AB73AB"/>
    <w:rsid w:val="00AE2ECC"/>
    <w:rsid w:val="00AE3247"/>
    <w:rsid w:val="00AE7FC5"/>
    <w:rsid w:val="00B15085"/>
    <w:rsid w:val="00B26966"/>
    <w:rsid w:val="00B323E7"/>
    <w:rsid w:val="00B428C9"/>
    <w:rsid w:val="00B432BC"/>
    <w:rsid w:val="00B459A9"/>
    <w:rsid w:val="00B46596"/>
    <w:rsid w:val="00B52643"/>
    <w:rsid w:val="00B5406B"/>
    <w:rsid w:val="00B56463"/>
    <w:rsid w:val="00B65401"/>
    <w:rsid w:val="00B746C0"/>
    <w:rsid w:val="00B81A37"/>
    <w:rsid w:val="00B86A0E"/>
    <w:rsid w:val="00B915C8"/>
    <w:rsid w:val="00B96523"/>
    <w:rsid w:val="00BB2341"/>
    <w:rsid w:val="00BF20AC"/>
    <w:rsid w:val="00BF4661"/>
    <w:rsid w:val="00BF60AD"/>
    <w:rsid w:val="00C025D3"/>
    <w:rsid w:val="00C053D9"/>
    <w:rsid w:val="00C12322"/>
    <w:rsid w:val="00C13917"/>
    <w:rsid w:val="00C14904"/>
    <w:rsid w:val="00C14DC1"/>
    <w:rsid w:val="00C22ED5"/>
    <w:rsid w:val="00C24361"/>
    <w:rsid w:val="00C25188"/>
    <w:rsid w:val="00C27102"/>
    <w:rsid w:val="00C27865"/>
    <w:rsid w:val="00C27FDF"/>
    <w:rsid w:val="00C315CA"/>
    <w:rsid w:val="00C474F3"/>
    <w:rsid w:val="00C67AAD"/>
    <w:rsid w:val="00C72D46"/>
    <w:rsid w:val="00C75B55"/>
    <w:rsid w:val="00C82B39"/>
    <w:rsid w:val="00CA117B"/>
    <w:rsid w:val="00CA193E"/>
    <w:rsid w:val="00CA5FDD"/>
    <w:rsid w:val="00CB02BC"/>
    <w:rsid w:val="00CB751D"/>
    <w:rsid w:val="00CD01B4"/>
    <w:rsid w:val="00CF06E6"/>
    <w:rsid w:val="00CF1FB9"/>
    <w:rsid w:val="00CF4C78"/>
    <w:rsid w:val="00D1020D"/>
    <w:rsid w:val="00D1171B"/>
    <w:rsid w:val="00D13162"/>
    <w:rsid w:val="00D15738"/>
    <w:rsid w:val="00D27D41"/>
    <w:rsid w:val="00D3657F"/>
    <w:rsid w:val="00D424F4"/>
    <w:rsid w:val="00D46156"/>
    <w:rsid w:val="00D56DD2"/>
    <w:rsid w:val="00D62B25"/>
    <w:rsid w:val="00D76DB4"/>
    <w:rsid w:val="00D81BAD"/>
    <w:rsid w:val="00DD2845"/>
    <w:rsid w:val="00DD3C5B"/>
    <w:rsid w:val="00DE00F1"/>
    <w:rsid w:val="00DE5C79"/>
    <w:rsid w:val="00DF24F4"/>
    <w:rsid w:val="00DF58B0"/>
    <w:rsid w:val="00E06EE9"/>
    <w:rsid w:val="00E23BCB"/>
    <w:rsid w:val="00E61E29"/>
    <w:rsid w:val="00E72E1D"/>
    <w:rsid w:val="00E83055"/>
    <w:rsid w:val="00E83EBC"/>
    <w:rsid w:val="00E843A1"/>
    <w:rsid w:val="00E937FB"/>
    <w:rsid w:val="00E95A5D"/>
    <w:rsid w:val="00EA0B13"/>
    <w:rsid w:val="00EA700B"/>
    <w:rsid w:val="00EB317F"/>
    <w:rsid w:val="00EB4089"/>
    <w:rsid w:val="00ED2446"/>
    <w:rsid w:val="00ED7253"/>
    <w:rsid w:val="00ED7714"/>
    <w:rsid w:val="00EE1DC6"/>
    <w:rsid w:val="00EE2C43"/>
    <w:rsid w:val="00EE6C5E"/>
    <w:rsid w:val="00EF45A6"/>
    <w:rsid w:val="00F1011F"/>
    <w:rsid w:val="00F11A72"/>
    <w:rsid w:val="00F127BA"/>
    <w:rsid w:val="00F14F5F"/>
    <w:rsid w:val="00F15108"/>
    <w:rsid w:val="00F20866"/>
    <w:rsid w:val="00F24CD7"/>
    <w:rsid w:val="00F422B1"/>
    <w:rsid w:val="00F44942"/>
    <w:rsid w:val="00F53A10"/>
    <w:rsid w:val="00F568AA"/>
    <w:rsid w:val="00F645B3"/>
    <w:rsid w:val="00F7028A"/>
    <w:rsid w:val="00F708F0"/>
    <w:rsid w:val="00F7133E"/>
    <w:rsid w:val="00F92EDE"/>
    <w:rsid w:val="00F9723A"/>
    <w:rsid w:val="00F9775F"/>
    <w:rsid w:val="00FB01A6"/>
    <w:rsid w:val="00FB3D83"/>
    <w:rsid w:val="00FC458B"/>
    <w:rsid w:val="00FC58F1"/>
    <w:rsid w:val="00FC5A8E"/>
    <w:rsid w:val="00FF0B28"/>
    <w:rsid w:val="00FF3504"/>
    <w:rsid w:val="00FF6661"/>
  </w:rsids>
  <m:mathPr>
    <m:mathFont m:val="Cambria Math"/>
    <m:brkBin m:val="before"/>
    <m:brkBinSub m:val="--"/>
    <m:smallFrac/>
    <m:dispDef/>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73E394"/>
  <w15:docId w15:val="{A289983C-B982-457E-9587-F377D286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sdException w:name="Smart Link Error" w:semiHidden="1" w:unhideWhenUsed="1"/>
  </w:latentStyles>
  <w:style w:type="paragraph" w:default="1" w:styleId="Standard">
    <w:name w:val="Normal"/>
    <w:qFormat/>
    <w:rsid w:val="00774C06"/>
    <w:rPr>
      <w:rFonts w:ascii="Century Gothic" w:hAnsi="Century Gothic"/>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26703"/>
  </w:style>
  <w:style w:type="paragraph" w:styleId="Kopfzeile">
    <w:name w:val="header"/>
    <w:basedOn w:val="Standard"/>
    <w:link w:val="KopfzeileZchn"/>
    <w:uiPriority w:val="99"/>
    <w:unhideWhenUsed/>
    <w:rsid w:val="00774C06"/>
    <w:pPr>
      <w:tabs>
        <w:tab w:val="center" w:pos="4536"/>
        <w:tab w:val="right" w:pos="9072"/>
      </w:tabs>
    </w:pPr>
  </w:style>
  <w:style w:type="character" w:customStyle="1" w:styleId="KopfzeileZchn">
    <w:name w:val="Kopfzeile Zchn"/>
    <w:basedOn w:val="Absatz-Standardschriftart"/>
    <w:link w:val="Kopfzeile"/>
    <w:uiPriority w:val="99"/>
    <w:rsid w:val="00774C06"/>
    <w:rPr>
      <w:rFonts w:ascii="Century Gothic" w:hAnsi="Century Gothic"/>
      <w:sz w:val="22"/>
    </w:rPr>
  </w:style>
  <w:style w:type="character" w:styleId="Hyperlink">
    <w:name w:val="Hyperlink"/>
    <w:basedOn w:val="Absatz-Standardschriftart"/>
    <w:uiPriority w:val="99"/>
    <w:unhideWhenUsed/>
    <w:rsid w:val="00774C06"/>
    <w:rPr>
      <w:color w:val="0000FF" w:themeColor="hyperlink"/>
      <w:u w:val="single"/>
    </w:rPr>
  </w:style>
  <w:style w:type="paragraph" w:styleId="Listenabsatz">
    <w:name w:val="List Paragraph"/>
    <w:basedOn w:val="Standard"/>
    <w:uiPriority w:val="34"/>
    <w:qFormat/>
    <w:rsid w:val="00774C06"/>
    <w:pPr>
      <w:ind w:left="720"/>
      <w:contextualSpacing/>
    </w:pPr>
  </w:style>
  <w:style w:type="paragraph" w:styleId="Fuzeile">
    <w:name w:val="footer"/>
    <w:basedOn w:val="Standard"/>
    <w:link w:val="FuzeileZchn"/>
    <w:uiPriority w:val="99"/>
    <w:unhideWhenUsed/>
    <w:rsid w:val="00774C06"/>
    <w:pPr>
      <w:tabs>
        <w:tab w:val="center" w:pos="4536"/>
        <w:tab w:val="right" w:pos="9072"/>
      </w:tabs>
    </w:pPr>
  </w:style>
  <w:style w:type="character" w:customStyle="1" w:styleId="FuzeileZchn">
    <w:name w:val="Fußzeile Zchn"/>
    <w:basedOn w:val="Absatz-Standardschriftart"/>
    <w:link w:val="Fuzeile"/>
    <w:uiPriority w:val="99"/>
    <w:rsid w:val="00774C06"/>
    <w:rPr>
      <w:rFonts w:ascii="Century Gothic" w:hAnsi="Century Gothic"/>
      <w:sz w:val="22"/>
    </w:rPr>
  </w:style>
  <w:style w:type="paragraph" w:styleId="StandardWeb">
    <w:name w:val="Normal (Web)"/>
    <w:basedOn w:val="Standard"/>
    <w:uiPriority w:val="99"/>
    <w:rsid w:val="001D2BD6"/>
    <w:pPr>
      <w:spacing w:beforeLines="1" w:afterLines="1"/>
    </w:pPr>
    <w:rPr>
      <w:rFonts w:ascii="Times" w:eastAsia="Times" w:hAnsi="Times" w:cs="Times New Roman"/>
      <w:sz w:val="20"/>
      <w:szCs w:val="20"/>
      <w:lang w:eastAsia="de-DE"/>
    </w:rPr>
  </w:style>
  <w:style w:type="table" w:styleId="Tabellenraster">
    <w:name w:val="Table Grid"/>
    <w:basedOn w:val="NormaleTabelle"/>
    <w:uiPriority w:val="59"/>
    <w:rsid w:val="0054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704D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04D2"/>
    <w:rPr>
      <w:rFonts w:ascii="Lucida Grande" w:hAnsi="Lucida Grande" w:cs="Lucida Grande"/>
      <w:sz w:val="18"/>
      <w:szCs w:val="18"/>
    </w:rPr>
  </w:style>
  <w:style w:type="character" w:styleId="BesuchterLink">
    <w:name w:val="FollowedHyperlink"/>
    <w:basedOn w:val="Absatz-Standardschriftart"/>
    <w:uiPriority w:val="99"/>
    <w:semiHidden/>
    <w:unhideWhenUsed/>
    <w:rsid w:val="00F645B3"/>
    <w:rPr>
      <w:color w:val="800080" w:themeColor="followedHyperlink"/>
      <w:u w:val="single"/>
    </w:rPr>
  </w:style>
  <w:style w:type="character" w:styleId="NichtaufgelsteErwhnung">
    <w:name w:val="Unresolved Mention"/>
    <w:basedOn w:val="Absatz-Standardschriftart"/>
    <w:uiPriority w:val="99"/>
    <w:rsid w:val="00F15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81753">
      <w:bodyDiv w:val="1"/>
      <w:marLeft w:val="0"/>
      <w:marRight w:val="0"/>
      <w:marTop w:val="0"/>
      <w:marBottom w:val="0"/>
      <w:divBdr>
        <w:top w:val="none" w:sz="0" w:space="0" w:color="auto"/>
        <w:left w:val="none" w:sz="0" w:space="0" w:color="auto"/>
        <w:bottom w:val="none" w:sz="0" w:space="0" w:color="auto"/>
        <w:right w:val="none" w:sz="0" w:space="0" w:color="auto"/>
      </w:divBdr>
      <w:divsChild>
        <w:div w:id="1397049446">
          <w:marLeft w:val="0"/>
          <w:marRight w:val="0"/>
          <w:marTop w:val="0"/>
          <w:marBottom w:val="0"/>
          <w:divBdr>
            <w:top w:val="none" w:sz="0" w:space="0" w:color="auto"/>
            <w:left w:val="none" w:sz="0" w:space="0" w:color="auto"/>
            <w:bottom w:val="none" w:sz="0" w:space="0" w:color="auto"/>
            <w:right w:val="none" w:sz="0" w:space="0" w:color="auto"/>
          </w:divBdr>
          <w:divsChild>
            <w:div w:id="485558625">
              <w:marLeft w:val="0"/>
              <w:marRight w:val="0"/>
              <w:marTop w:val="0"/>
              <w:marBottom w:val="0"/>
              <w:divBdr>
                <w:top w:val="none" w:sz="0" w:space="0" w:color="auto"/>
                <w:left w:val="none" w:sz="0" w:space="0" w:color="auto"/>
                <w:bottom w:val="none" w:sz="0" w:space="0" w:color="auto"/>
                <w:right w:val="none" w:sz="0" w:space="0" w:color="auto"/>
              </w:divBdr>
              <w:divsChild>
                <w:div w:id="14943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0815">
      <w:bodyDiv w:val="1"/>
      <w:marLeft w:val="0"/>
      <w:marRight w:val="0"/>
      <w:marTop w:val="0"/>
      <w:marBottom w:val="0"/>
      <w:divBdr>
        <w:top w:val="none" w:sz="0" w:space="0" w:color="auto"/>
        <w:left w:val="none" w:sz="0" w:space="0" w:color="auto"/>
        <w:bottom w:val="none" w:sz="0" w:space="0" w:color="auto"/>
        <w:right w:val="none" w:sz="0" w:space="0" w:color="auto"/>
      </w:divBdr>
    </w:div>
    <w:div w:id="869729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ch/DE/institutionen/parlament/PV/Seiten/20161207Michael(Donat)11.aspx" TargetMode="External"/><Relationship Id="rId13" Type="http://schemas.openxmlformats.org/officeDocument/2006/relationships/hyperlink" Target="https://www.facebook.com/Lehrpersonen.GR/?ref=h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legr.ch/der-legr/geschaeftsleitung-geschaeftsstel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r.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r.ch/DE/institutionen/verwaltung/ekud/avs/Volksschule/Lehrplan21_FAQ_de.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legr.ch/fileadmin/mo/legr/documents/Heilpaedagogik/TagungBegabungsfoerderung2015/Integrationsumfrage_Auswertung_GL_Juni_14.pdf"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DD3E4A56F27B747B3BBF2868151FFBA" ma:contentTypeVersion="13" ma:contentTypeDescription="Ein neues Dokument erstellen." ma:contentTypeScope="" ma:versionID="3723fc379a25c2a526e4000081c264fb">
  <xsd:schema xmlns:xsd="http://www.w3.org/2001/XMLSchema" xmlns:xs="http://www.w3.org/2001/XMLSchema" xmlns:p="http://schemas.microsoft.com/office/2006/metadata/properties" xmlns:ns2="45f5a20a-a209-44d9-8e8b-cf185e83fd51" xmlns:ns3="70646665-3b92-4c0d-b940-f0156cfbaa21" targetNamespace="http://schemas.microsoft.com/office/2006/metadata/properties" ma:root="true" ma:fieldsID="21aee3397a7e631dba20a17e50b7faef" ns2:_="" ns3:_="">
    <xsd:import namespace="45f5a20a-a209-44d9-8e8b-cf185e83fd51"/>
    <xsd:import namespace="70646665-3b92-4c0d-b940-f0156cfbaa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Use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5a20a-a209-44d9-8e8b-cf185e83f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User" ma:index="18" nillable="true" ma:displayName="User" ma:list="UserInfo" ma:SharePointGroup="0" ma:internalName="U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646665-3b92-4c0d-b940-f0156cfbaa2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ser xmlns="45f5a20a-a209-44d9-8e8b-cf185e83fd51">
      <UserInfo>
        <DisplayName/>
        <AccountId xsi:nil="true"/>
        <AccountType/>
      </UserInfo>
    </User>
  </documentManagement>
</p:properties>
</file>

<file path=customXml/itemProps1.xml><?xml version="1.0" encoding="utf-8"?>
<ds:datastoreItem xmlns:ds="http://schemas.openxmlformats.org/officeDocument/2006/customXml" ds:itemID="{F4339F22-B5C7-4F85-8DB4-1FA458671F05}">
  <ds:schemaRefs>
    <ds:schemaRef ds:uri="http://schemas.openxmlformats.org/officeDocument/2006/bibliography"/>
  </ds:schemaRefs>
</ds:datastoreItem>
</file>

<file path=customXml/itemProps2.xml><?xml version="1.0" encoding="utf-8"?>
<ds:datastoreItem xmlns:ds="http://schemas.openxmlformats.org/officeDocument/2006/customXml" ds:itemID="{09F3269C-74A7-431E-A283-0C4E247647C1}"/>
</file>

<file path=customXml/itemProps3.xml><?xml version="1.0" encoding="utf-8"?>
<ds:datastoreItem xmlns:ds="http://schemas.openxmlformats.org/officeDocument/2006/customXml" ds:itemID="{8E703DDD-5100-403B-83A8-0030FBFD253A}"/>
</file>

<file path=customXml/itemProps4.xml><?xml version="1.0" encoding="utf-8"?>
<ds:datastoreItem xmlns:ds="http://schemas.openxmlformats.org/officeDocument/2006/customXml" ds:itemID="{704C11FF-5F1E-434A-9DD4-4241CBFA4133}"/>
</file>

<file path=docProps/app.xml><?xml version="1.0" encoding="utf-8"?>
<Properties xmlns="http://schemas.openxmlformats.org/officeDocument/2006/extended-properties" xmlns:vt="http://schemas.openxmlformats.org/officeDocument/2006/docPropsVTypes">
  <Template>Normal.dotm</Template>
  <TotalTime>0</TotalTime>
  <Pages>3</Pages>
  <Words>1759</Words>
  <Characters>11328</Characters>
  <Application>Microsoft Office Word</Application>
  <DocSecurity>0</DocSecurity>
  <Lines>257</Lines>
  <Paragraphs>97</Paragraphs>
  <ScaleCrop>false</ScaleCrop>
  <HeadingPairs>
    <vt:vector size="2" baseType="variant">
      <vt:variant>
        <vt:lpstr>Titel</vt:lpstr>
      </vt:variant>
      <vt:variant>
        <vt:i4>1</vt:i4>
      </vt:variant>
    </vt:vector>
  </HeadingPairs>
  <TitlesOfParts>
    <vt:vector size="1" baseType="lpstr">
      <vt:lpstr/>
    </vt:vector>
  </TitlesOfParts>
  <Company>Zu Hause</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Spinas</dc:creator>
  <cp:keywords/>
  <dc:description/>
  <cp:lastModifiedBy>Schwärzel Jöri</cp:lastModifiedBy>
  <cp:revision>2</cp:revision>
  <cp:lastPrinted>2014-08-15T08:54:00Z</cp:lastPrinted>
  <dcterms:created xsi:type="dcterms:W3CDTF">2019-09-24T07:16:00Z</dcterms:created>
  <dcterms:modified xsi:type="dcterms:W3CDTF">2019-09-24T07:16:00Z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0x0101004DD3E4A56F27B747B3BBF2868151FFBA</vt:lpwstr>
  </property>
</Properties>
</file>